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693B92">
        <w:rPr>
          <w:rStyle w:val="afd"/>
          <w:rFonts w:ascii="Arial" w:eastAsia="宋体" w:hAnsi="Arial" w:cs="Arial" w:hint="eastAsia"/>
          <w:lang w:eastAsia="zh-CN"/>
        </w:rPr>
        <w:t>11627</w:t>
      </w:r>
    </w:p>
    <w:p w:rsidR="000778EB" w:rsidRPr="00FE7326" w:rsidRDefault="000778EB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Toulouse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FR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August 21</w:t>
      </w:r>
      <w:r w:rsidRPr="00CB1B96">
        <w:rPr>
          <w:rStyle w:val="afd"/>
          <w:rFonts w:ascii="Arial" w:hAnsi="Arial" w:cs="Arial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August 25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F177EF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12042C">
        <w:rPr>
          <w:rFonts w:ascii="Arial" w:hAnsi="Arial" w:cs="Arial" w:hint="eastAsia"/>
          <w:b w:val="0"/>
        </w:rPr>
        <w:t xml:space="preserve">Reply LS </w:t>
      </w:r>
      <w:r w:rsidR="001167BE" w:rsidRPr="001167BE">
        <w:rPr>
          <w:rFonts w:ascii="Arial" w:hAnsi="Arial" w:cs="Arial"/>
          <w:b w:val="0"/>
        </w:rPr>
        <w:t>to RAN1 on SRS and PRS bandwidth aggregation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12042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597A97">
        <w:rPr>
          <w:rStyle w:val="afd"/>
          <w:rFonts w:ascii="Arial" w:hAnsi="Arial" w:cs="Arial" w:hint="eastAsia"/>
        </w:rPr>
        <w:t>8.22.</w:t>
      </w:r>
      <w:r w:rsidR="0012042C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="0012042C">
        <w:rPr>
          <w:rFonts w:ascii="Arial" w:hAnsi="Arial" w:cs="Arial" w:hint="eastAsia"/>
          <w:b w:val="0"/>
        </w:rPr>
        <w:t>Approval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E23194" w:rsidRPr="00E23194" w:rsidRDefault="00E23194" w:rsidP="00E2319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With regard to SRS and PRS bandwidth aggregation for NR positioning, RAN1 made the following agreements</w:t>
      </w:r>
      <w:r w:rsidR="00110204">
        <w:rPr>
          <w:rFonts w:eastAsia="宋体" w:hint="eastAsia"/>
          <w:lang w:val="en-US" w:eastAsia="zh-CN"/>
        </w:rPr>
        <w:t xml:space="preserve"> in RAN1#113 meeting.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3194" w:rsidTr="00E2319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94" w:rsidRDefault="00E23194">
            <w:pPr>
              <w:snapToGrid w:val="0"/>
              <w:jc w:val="both"/>
              <w:rPr>
                <w:rFonts w:eastAsia="宋体"/>
                <w:b/>
                <w:highlight w:val="green"/>
                <w:lang w:val="en-US" w:eastAsia="zh-CN" w:bidi="ar"/>
              </w:rPr>
            </w:pPr>
            <w:r>
              <w:rPr>
                <w:rFonts w:eastAsia="宋体"/>
                <w:b/>
                <w:highlight w:val="green"/>
                <w:lang w:val="en-US" w:eastAsia="zh-CN" w:bidi="ar"/>
              </w:rPr>
              <w:t>Agreement</w:t>
            </w:r>
          </w:p>
          <w:p w:rsidR="00E23194" w:rsidRPr="0076583E" w:rsidRDefault="00E23194" w:rsidP="0076583E">
            <w:pPr>
              <w:rPr>
                <w:rFonts w:eastAsiaTheme="minorEastAsia"/>
                <w:lang w:val="en-US" w:eastAsia="zh-CN"/>
              </w:rPr>
            </w:pPr>
            <w:r>
              <w:t>At least from UE capability perspective, the UE support of positioning SRS bandwidth aggregation in RRC_CONNECTED state is decoupled from the UE support of communication CA.</w:t>
            </w:r>
          </w:p>
          <w:p w:rsidR="00E23194" w:rsidRDefault="00E23194">
            <w:pPr>
              <w:snapToGrid w:val="0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b/>
                <w:highlight w:val="green"/>
                <w:lang w:val="en-US" w:eastAsia="zh-CN" w:bidi="ar"/>
              </w:rPr>
              <w:t>Agreement</w:t>
            </w:r>
          </w:p>
          <w:p w:rsidR="00E23194" w:rsidRDefault="00E23194" w:rsidP="00F11395">
            <w:pPr>
              <w:snapToGrid w:val="0"/>
              <w:spacing w:after="120"/>
              <w:rPr>
                <w:rFonts w:eastAsiaTheme="minorEastAsia"/>
                <w:lang w:val="en-US"/>
              </w:rPr>
            </w:pPr>
            <w:r>
              <w:rPr>
                <w:rFonts w:eastAsia="Batang"/>
                <w:lang w:val="en-US" w:eastAsia="zh-CN" w:bidi="ar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:rsidR="00E23194" w:rsidRPr="00F11395" w:rsidRDefault="00E23194" w:rsidP="00F11395">
            <w:pPr>
              <w:pStyle w:val="af9"/>
              <w:numPr>
                <w:ilvl w:val="0"/>
                <w:numId w:val="27"/>
              </w:numPr>
              <w:snapToGrid w:val="0"/>
              <w:spacing w:before="0" w:beforeAutospacing="0" w:afterLines="50" w:after="120" w:afterAutospacing="0"/>
              <w:ind w:left="714" w:hanging="357"/>
              <w:contextualSpacing/>
              <w:textAlignment w:val="baseline"/>
              <w:rPr>
                <w:bCs/>
                <w:sz w:val="20"/>
              </w:rPr>
            </w:pPr>
            <w:r w:rsidRPr="00F11395">
              <w:rPr>
                <w:bCs/>
                <w:sz w:val="20"/>
              </w:rPr>
              <w:t xml:space="preserve">Send an LS to RAN4 with the above information and a request to provide the retuning time values needed. </w:t>
            </w:r>
          </w:p>
          <w:p w:rsidR="00E23194" w:rsidRDefault="00E23194">
            <w:pPr>
              <w:snapToGrid w:val="0"/>
              <w:jc w:val="both"/>
              <w:rPr>
                <w:rFonts w:eastAsia="宋体"/>
                <w:b/>
                <w:bCs/>
                <w:lang w:val="en-US"/>
              </w:rPr>
            </w:pPr>
            <w:r>
              <w:rPr>
                <w:rFonts w:eastAsia="Batang"/>
                <w:b/>
                <w:bCs/>
                <w:highlight w:val="green"/>
                <w:lang w:val="en-US" w:eastAsia="zh-CN" w:bidi="ar"/>
              </w:rPr>
              <w:t>Agreement</w:t>
            </w:r>
          </w:p>
          <w:p w:rsidR="00E23194" w:rsidRDefault="00E23194" w:rsidP="00F11395">
            <w:pPr>
              <w:snapToGrid w:val="0"/>
              <w:spacing w:after="120"/>
              <w:rPr>
                <w:rFonts w:eastAsiaTheme="minorEastAsia"/>
                <w:bCs/>
                <w:lang w:val="en-US"/>
              </w:rPr>
            </w:pPr>
            <w:r>
              <w:rPr>
                <w:rFonts w:eastAsia="宋体"/>
                <w:bCs/>
                <w:lang w:val="en-US" w:eastAsia="zh-CN" w:bidi="ar"/>
              </w:rPr>
              <w:t>For PRS bandwidth aggregation, w</w:t>
            </w:r>
            <w:r>
              <w:rPr>
                <w:rFonts w:eastAsia="Batang"/>
                <w:bCs/>
                <w:lang w:val="en-US" w:eastAsia="zh-CN" w:bidi="ar"/>
              </w:rPr>
              <w:t>ith regards to the signaling in the location information request message, introduce the following:</w:t>
            </w:r>
          </w:p>
          <w:p w:rsidR="00E23194" w:rsidRDefault="00E23194" w:rsidP="00E23194">
            <w:pPr>
              <w:pStyle w:val="af9"/>
              <w:numPr>
                <w:ilvl w:val="0"/>
                <w:numId w:val="27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 request </w:t>
            </w:r>
            <w:r>
              <w:rPr>
                <w:bCs/>
                <w:sz w:val="20"/>
                <w:lang w:eastAsia="zh-CN"/>
              </w:rPr>
              <w:t xml:space="preserve">to indicate UE which two or three PFLs to be used for performing joint measurement </w:t>
            </w:r>
          </w:p>
          <w:p w:rsidR="00E23194" w:rsidRDefault="00E23194" w:rsidP="00E23194">
            <w:pPr>
              <w:pStyle w:val="af9"/>
              <w:numPr>
                <w:ilvl w:val="0"/>
                <w:numId w:val="28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 new </w:t>
            </w:r>
            <w:proofErr w:type="spellStart"/>
            <w:r>
              <w:rPr>
                <w:bCs/>
                <w:sz w:val="20"/>
              </w:rPr>
              <w:t>ReportingGranularityfactor</w:t>
            </w:r>
            <w:proofErr w:type="spellEnd"/>
            <w:r>
              <w:rPr>
                <w:bCs/>
                <w:sz w:val="20"/>
              </w:rPr>
              <w:t xml:space="preserve"> smaller than 0 which can be applicable at least when the LMF requests aggregated measurements</w:t>
            </w:r>
          </w:p>
          <w:p w:rsidR="00E23194" w:rsidRDefault="00E23194" w:rsidP="00E23194">
            <w:pPr>
              <w:pStyle w:val="af9"/>
              <w:numPr>
                <w:ilvl w:val="1"/>
                <w:numId w:val="28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</w:rPr>
              <w:t>Support at least the values of k={-1,-2}</w:t>
            </w:r>
          </w:p>
          <w:p w:rsidR="00E23194" w:rsidRDefault="00E23194" w:rsidP="00E23194">
            <w:pPr>
              <w:pStyle w:val="af9"/>
              <w:numPr>
                <w:ilvl w:val="2"/>
                <w:numId w:val="28"/>
              </w:numPr>
              <w:snapToGrid w:val="0"/>
              <w:spacing w:before="0" w:beforeAutospacing="0" w:after="0" w:afterAutospacing="0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  <w:lang w:eastAsia="zh-CN"/>
              </w:rPr>
              <w:t>FFS other values e.g. -3, -4, -5, -6</w:t>
            </w:r>
          </w:p>
          <w:p w:rsidR="00E23194" w:rsidRPr="0076583E" w:rsidRDefault="00E23194" w:rsidP="0076583E">
            <w:pPr>
              <w:pStyle w:val="af9"/>
              <w:numPr>
                <w:ilvl w:val="1"/>
                <w:numId w:val="28"/>
              </w:numPr>
              <w:snapToGrid w:val="0"/>
              <w:spacing w:before="0" w:beforeAutospacing="0" w:afterLines="50" w:after="120" w:afterAutospacing="0"/>
              <w:ind w:left="1434" w:hanging="357"/>
              <w:contextualSpacing/>
              <w:textAlignment w:val="baseline"/>
              <w:rPr>
                <w:bCs/>
                <w:sz w:val="20"/>
              </w:rPr>
            </w:pPr>
            <w:r>
              <w:rPr>
                <w:bCs/>
                <w:sz w:val="20"/>
                <w:lang w:eastAsia="zh-CN"/>
              </w:rPr>
              <w:t>Send RAN4 an LS to confirm the feasibility</w:t>
            </w:r>
          </w:p>
        </w:tc>
      </w:tr>
    </w:tbl>
    <w:p w:rsidR="00996E82" w:rsidRPr="004225EE" w:rsidRDefault="00E23194" w:rsidP="004225EE">
      <w:pPr>
        <w:pStyle w:val="Doc-text2"/>
        <w:tabs>
          <w:tab w:val="clear" w:pos="1622"/>
        </w:tabs>
        <w:snapToGrid w:val="0"/>
        <w:spacing w:beforeLines="50" w:before="120" w:afterLines="50" w:after="120"/>
        <w:ind w:left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Based on the agreement</w:t>
      </w:r>
      <w:r w:rsidR="008D77E2">
        <w:rPr>
          <w:rFonts w:ascii="Times New Roman" w:eastAsiaTheme="minorEastAsia" w:hAnsi="Times New Roman" w:hint="eastAsia"/>
          <w:szCs w:val="20"/>
          <w:lang w:eastAsia="zh-CN"/>
        </w:rPr>
        <w:t>s</w:t>
      </w:r>
      <w:r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="008D77E2">
        <w:rPr>
          <w:rFonts w:ascii="Times New Roman" w:eastAsiaTheme="minorEastAsia" w:hAnsi="Times New Roman" w:hint="eastAsia"/>
          <w:szCs w:val="20"/>
          <w:lang w:eastAsia="zh-CN"/>
        </w:rPr>
        <w:t xml:space="preserve">the LS requests </w:t>
      </w:r>
      <w:r>
        <w:rPr>
          <w:rFonts w:ascii="Times New Roman" w:eastAsiaTheme="minorEastAsia" w:hAnsi="Times New Roman"/>
          <w:szCs w:val="20"/>
          <w:lang w:eastAsia="zh-CN"/>
        </w:rPr>
        <w:t>RAN4 to provide the retuning time values, i.e. the guard period values as de</w:t>
      </w:r>
      <w:r w:rsidR="004225EE">
        <w:rPr>
          <w:rFonts w:ascii="Times New Roman" w:eastAsiaTheme="minorEastAsia" w:hAnsi="Times New Roman"/>
          <w:szCs w:val="20"/>
          <w:lang w:eastAsia="zh-CN"/>
        </w:rPr>
        <w:t>scribed in the second agreement</w:t>
      </w:r>
      <w:r w:rsidR="004225EE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  <w:r>
        <w:rPr>
          <w:lang w:eastAsia="zh-CN"/>
        </w:rPr>
        <w:t>With regard to the third agreement, RAN4</w:t>
      </w:r>
      <w:r w:rsidR="008D77E2">
        <w:rPr>
          <w:rFonts w:eastAsiaTheme="minorEastAsia" w:hint="eastAsia"/>
          <w:lang w:eastAsia="zh-CN"/>
        </w:rPr>
        <w:t xml:space="preserve"> is requested </w:t>
      </w:r>
      <w:r>
        <w:rPr>
          <w:lang w:eastAsia="zh-CN"/>
        </w:rPr>
        <w:t>to check the feasibility of the negative k values.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EE5FFD" w:rsidRDefault="003C1A0F" w:rsidP="00E12245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For the scenario in the second agreement, </w:t>
      </w:r>
      <w:r w:rsidR="00C73475">
        <w:rPr>
          <w:rFonts w:eastAsia="宋体" w:cs="v5.0.0" w:hint="eastAsia"/>
          <w:lang w:eastAsia="zh-CN"/>
        </w:rPr>
        <w:t>the whole procedure is</w:t>
      </w:r>
      <w:r w:rsidR="00711B30">
        <w:rPr>
          <w:rFonts w:eastAsia="宋体" w:cs="v5.0.0" w:hint="eastAsia"/>
          <w:lang w:eastAsia="zh-CN"/>
        </w:rPr>
        <w:t xml:space="preserve"> that</w:t>
      </w:r>
      <w:r w:rsidR="00C73475">
        <w:rPr>
          <w:rFonts w:eastAsia="宋体" w:cs="v5.0.0" w:hint="eastAsia"/>
          <w:lang w:eastAsia="zh-CN"/>
        </w:rPr>
        <w:t xml:space="preserve"> a CC is used for UL communication first, and then the </w:t>
      </w:r>
      <w:r w:rsidR="00346515">
        <w:rPr>
          <w:rFonts w:eastAsia="宋体" w:cs="v5.0.0" w:hint="eastAsia"/>
          <w:lang w:eastAsia="zh-CN"/>
        </w:rPr>
        <w:t>S</w:t>
      </w:r>
      <w:r w:rsidR="00C73475">
        <w:rPr>
          <w:rFonts w:eastAsia="宋体" w:cs="v5.0.0" w:hint="eastAsia"/>
          <w:lang w:eastAsia="zh-CN"/>
        </w:rPr>
        <w:t>RS</w:t>
      </w:r>
      <w:r w:rsidR="00346515">
        <w:rPr>
          <w:rFonts w:eastAsia="宋体" w:cs="v5.0.0" w:hint="eastAsia"/>
          <w:lang w:eastAsia="zh-CN"/>
        </w:rPr>
        <w:t xml:space="preserve"> resource</w:t>
      </w:r>
      <w:r w:rsidR="00C73475">
        <w:rPr>
          <w:rFonts w:eastAsia="宋体" w:cs="v5.0.0" w:hint="eastAsia"/>
          <w:lang w:eastAsia="zh-CN"/>
        </w:rPr>
        <w:t xml:space="preserve"> within this CC is linked with an SRS </w:t>
      </w:r>
      <w:r w:rsidR="00346515">
        <w:rPr>
          <w:rFonts w:eastAsia="宋体" w:cs="v5.0.0" w:hint="eastAsia"/>
          <w:lang w:eastAsia="zh-CN"/>
        </w:rPr>
        <w:t xml:space="preserve">resource </w:t>
      </w:r>
      <w:r w:rsidR="00C73475">
        <w:rPr>
          <w:rFonts w:eastAsia="宋体" w:cs="v5.0.0" w:hint="eastAsia"/>
          <w:lang w:eastAsia="zh-CN"/>
        </w:rPr>
        <w:t xml:space="preserve">within a CC without PUSCH/PUCCH for positioning purpose. </w:t>
      </w:r>
      <w:r w:rsidR="00325C5E">
        <w:rPr>
          <w:rFonts w:eastAsia="宋体" w:cs="v5.0.0" w:hint="eastAsia"/>
          <w:lang w:eastAsia="zh-CN"/>
        </w:rPr>
        <w:t>After the</w:t>
      </w:r>
      <w:r w:rsidR="00C73475">
        <w:rPr>
          <w:rFonts w:eastAsia="宋体" w:cs="v5.0.0" w:hint="eastAsia"/>
          <w:lang w:eastAsia="zh-CN"/>
        </w:rPr>
        <w:t xml:space="preserve"> tra</w:t>
      </w:r>
      <w:r w:rsidR="00325C5E">
        <w:rPr>
          <w:rFonts w:eastAsia="宋体" w:cs="v5.0.0" w:hint="eastAsia"/>
          <w:lang w:eastAsia="zh-CN"/>
        </w:rPr>
        <w:t>nsmission of the bandwidth aggregated</w:t>
      </w:r>
      <w:r w:rsidR="00C73475">
        <w:rPr>
          <w:rFonts w:eastAsia="宋体" w:cs="v5.0.0" w:hint="eastAsia"/>
          <w:lang w:eastAsia="zh-CN"/>
        </w:rPr>
        <w:t xml:space="preserve"> SRS for positioning is finished, the CC for UL communication is used to transmit data again.</w:t>
      </w:r>
      <w:r w:rsidR="007B53D1">
        <w:rPr>
          <w:rFonts w:eastAsia="宋体" w:cs="v5.0.0" w:hint="eastAsia"/>
          <w:lang w:eastAsia="zh-CN"/>
        </w:rPr>
        <w:t xml:space="preserve"> </w:t>
      </w:r>
      <w:r w:rsidR="00A60B90">
        <w:rPr>
          <w:rFonts w:eastAsia="宋体" w:cs="v5.0.0" w:hint="eastAsia"/>
          <w:lang w:eastAsia="zh-CN"/>
        </w:rPr>
        <w:t xml:space="preserve">A </w:t>
      </w:r>
      <w:r w:rsidR="009F3E24">
        <w:rPr>
          <w:rFonts w:eastAsia="宋体" w:cs="v5.0.0" w:hint="eastAsia"/>
          <w:lang w:eastAsia="zh-CN"/>
        </w:rPr>
        <w:t>guard period</w:t>
      </w:r>
      <w:r w:rsidR="00386A1C">
        <w:rPr>
          <w:rFonts w:eastAsia="宋体" w:cs="v5.0.0" w:hint="eastAsia"/>
          <w:lang w:eastAsia="zh-CN"/>
        </w:rPr>
        <w:t xml:space="preserve"> </w:t>
      </w:r>
      <w:r w:rsidR="00A60B90">
        <w:rPr>
          <w:rFonts w:eastAsia="宋体" w:cs="v5.0.0" w:hint="eastAsia"/>
          <w:lang w:eastAsia="zh-CN"/>
        </w:rPr>
        <w:t xml:space="preserve">is used </w:t>
      </w:r>
      <w:r w:rsidR="00386A1C">
        <w:rPr>
          <w:rFonts w:eastAsia="宋体" w:cs="v5.0.0" w:hint="eastAsia"/>
          <w:lang w:eastAsia="zh-CN"/>
        </w:rPr>
        <w:t xml:space="preserve">before and after </w:t>
      </w:r>
      <w:r w:rsidR="00971F84">
        <w:rPr>
          <w:rFonts w:eastAsia="宋体" w:cs="v5.0.0" w:hint="eastAsia"/>
          <w:lang w:eastAsia="zh-CN"/>
        </w:rPr>
        <w:t>the aggregated SRS transmission</w:t>
      </w:r>
      <w:r w:rsidR="00A60B90">
        <w:rPr>
          <w:rFonts w:eastAsia="宋体" w:cs="v5.0.0" w:hint="eastAsia"/>
          <w:lang w:eastAsia="zh-CN"/>
        </w:rPr>
        <w:t xml:space="preserve"> to avoid impacts on </w:t>
      </w:r>
      <w:r w:rsidR="00971F84">
        <w:rPr>
          <w:rFonts w:eastAsia="宋体" w:cs="v5.0.0" w:hint="eastAsia"/>
          <w:lang w:eastAsia="zh-CN"/>
        </w:rPr>
        <w:t>UL communications</w:t>
      </w:r>
      <w:r w:rsidR="00606534">
        <w:rPr>
          <w:rFonts w:eastAsia="宋体" w:cs="v5.0.0" w:hint="eastAsia"/>
          <w:lang w:eastAsia="zh-CN"/>
        </w:rPr>
        <w:t xml:space="preserve"> or vice versa</w:t>
      </w:r>
      <w:r w:rsidR="00A60B90">
        <w:rPr>
          <w:rFonts w:eastAsia="宋体" w:cs="v5.0.0" w:hint="eastAsia"/>
          <w:lang w:eastAsia="zh-CN"/>
        </w:rPr>
        <w:t>.</w:t>
      </w:r>
      <w:r w:rsidR="001D0BC3">
        <w:rPr>
          <w:rFonts w:eastAsia="宋体" w:cs="v5.0.0" w:hint="eastAsia"/>
          <w:lang w:eastAsia="zh-CN"/>
        </w:rPr>
        <w:t xml:space="preserve"> </w:t>
      </w:r>
      <w:r w:rsidR="00920B8E">
        <w:rPr>
          <w:rFonts w:eastAsia="宋体" w:cs="v5.0.0" w:hint="eastAsia"/>
          <w:lang w:eastAsia="zh-CN"/>
        </w:rPr>
        <w:t xml:space="preserve">In this procedure, a new CC is scheduled </w:t>
      </w:r>
      <w:r w:rsidR="00FB04F3">
        <w:rPr>
          <w:rFonts w:eastAsia="宋体" w:cs="v5.0.0" w:hint="eastAsia"/>
          <w:lang w:eastAsia="zh-CN"/>
        </w:rPr>
        <w:t xml:space="preserve">together with the CC for UL </w:t>
      </w:r>
      <w:r w:rsidR="00E16C57">
        <w:rPr>
          <w:rFonts w:eastAsia="宋体" w:cs="v5.0.0"/>
          <w:lang w:eastAsia="zh-CN"/>
        </w:rPr>
        <w:t>communication;</w:t>
      </w:r>
      <w:r w:rsidR="00FB04F3">
        <w:rPr>
          <w:rFonts w:eastAsia="宋体" w:cs="v5.0.0" w:hint="eastAsia"/>
          <w:lang w:eastAsia="zh-CN"/>
        </w:rPr>
        <w:t xml:space="preserve"> </w:t>
      </w:r>
      <w:r w:rsidR="00E16C57">
        <w:rPr>
          <w:rFonts w:eastAsia="宋体" w:cs="v5.0.0" w:hint="eastAsia"/>
          <w:lang w:eastAsia="zh-CN"/>
        </w:rPr>
        <w:t>therefore,</w:t>
      </w:r>
      <w:r w:rsidR="00920B8E">
        <w:rPr>
          <w:rFonts w:eastAsia="宋体" w:cs="v5.0.0" w:hint="eastAsia"/>
          <w:lang w:eastAsia="zh-CN"/>
        </w:rPr>
        <w:t xml:space="preserve"> the </w:t>
      </w:r>
      <w:r w:rsidR="00A67701">
        <w:rPr>
          <w:rFonts w:eastAsia="宋体" w:cs="v5.0.0" w:hint="eastAsia"/>
          <w:lang w:eastAsia="zh-CN"/>
        </w:rPr>
        <w:t xml:space="preserve">BB preparation and </w:t>
      </w:r>
      <w:r w:rsidR="00920B8E">
        <w:rPr>
          <w:rFonts w:eastAsia="宋体" w:cs="v5.0.0" w:hint="eastAsia"/>
          <w:lang w:eastAsia="zh-CN"/>
        </w:rPr>
        <w:t xml:space="preserve">RF retuning </w:t>
      </w:r>
      <w:r w:rsidR="00A67701">
        <w:rPr>
          <w:rFonts w:eastAsia="宋体" w:cs="v5.0.0" w:hint="eastAsia"/>
          <w:lang w:eastAsia="zh-CN"/>
        </w:rPr>
        <w:t>are</w:t>
      </w:r>
      <w:r w:rsidR="00920B8E">
        <w:rPr>
          <w:rFonts w:eastAsia="宋体" w:cs="v5.0.0" w:hint="eastAsia"/>
          <w:lang w:eastAsia="zh-CN"/>
        </w:rPr>
        <w:t xml:space="preserve"> required to implement the transmission</w:t>
      </w:r>
      <w:r w:rsidR="00FB04F3">
        <w:rPr>
          <w:rFonts w:eastAsia="宋体" w:cs="v5.0.0" w:hint="eastAsia"/>
          <w:lang w:eastAsia="zh-CN"/>
        </w:rPr>
        <w:t>.</w:t>
      </w:r>
      <w:r w:rsidR="00A41F6A">
        <w:rPr>
          <w:rFonts w:eastAsia="宋体" w:cs="v5.0.0" w:hint="eastAsia"/>
          <w:lang w:eastAsia="zh-CN"/>
        </w:rPr>
        <w:t xml:space="preserve"> We think the</w:t>
      </w:r>
      <w:r w:rsidR="00227558">
        <w:rPr>
          <w:rFonts w:eastAsia="宋体" w:cs="v5.0.0" w:hint="eastAsia"/>
          <w:lang w:eastAsia="zh-CN"/>
        </w:rPr>
        <w:t xml:space="preserve"> </w:t>
      </w:r>
      <w:r w:rsidR="00A41F6A">
        <w:rPr>
          <w:rFonts w:eastAsia="宋体" w:cs="v5.0.0" w:hint="eastAsia"/>
          <w:lang w:eastAsia="zh-CN"/>
        </w:rPr>
        <w:t xml:space="preserve">candidate guard period </w:t>
      </w:r>
      <w:r w:rsidR="00EF39EE">
        <w:rPr>
          <w:rFonts w:eastAsia="宋体" w:cs="v5.0.0" w:hint="eastAsia"/>
          <w:lang w:eastAsia="zh-CN"/>
        </w:rPr>
        <w:t>is</w:t>
      </w:r>
      <w:r w:rsidR="00227558">
        <w:rPr>
          <w:rFonts w:eastAsia="宋体" w:cs="v5.0.0" w:hint="eastAsia"/>
          <w:lang w:eastAsia="zh-CN"/>
        </w:rPr>
        <w:t xml:space="preserve"> similar to </w:t>
      </w:r>
      <w:r w:rsidR="00A41F6A">
        <w:rPr>
          <w:rFonts w:eastAsia="宋体" w:cs="v5.0.0" w:hint="eastAsia"/>
          <w:lang w:eastAsia="zh-CN"/>
        </w:rPr>
        <w:t>that for SRS transmission outside initial UL BWP with different SCS from the initial UL BWP</w:t>
      </w:r>
      <w:r w:rsidR="00E9692B">
        <w:rPr>
          <w:rFonts w:eastAsia="宋体" w:cs="v5.0.0" w:hint="eastAsia"/>
          <w:lang w:eastAsia="zh-CN"/>
        </w:rPr>
        <w:t xml:space="preserve"> which also needs BB preparation and RF retuning</w:t>
      </w:r>
      <w:r w:rsidR="00CA4BD2">
        <w:rPr>
          <w:rFonts w:eastAsia="宋体" w:cs="v5.0.0" w:hint="eastAsia"/>
          <w:lang w:eastAsia="zh-CN"/>
        </w:rPr>
        <w:t xml:space="preserve"> [2]</w:t>
      </w:r>
      <w:r w:rsidR="00A41F6A">
        <w:rPr>
          <w:rFonts w:eastAsia="宋体" w:cs="v5.0.0" w:hint="eastAsia"/>
          <w:lang w:eastAsia="zh-CN"/>
        </w:rPr>
        <w:t>.</w:t>
      </w:r>
      <w:r w:rsidR="00CA4BD2">
        <w:rPr>
          <w:rFonts w:eastAsia="宋体" w:cs="v5.0.0" w:hint="eastAsia"/>
          <w:lang w:eastAsia="zh-CN"/>
        </w:rPr>
        <w:t xml:space="preserve"> Hence, </w:t>
      </w:r>
      <w:r w:rsidR="00227558">
        <w:rPr>
          <w:rFonts w:eastAsia="宋体" w:cs="v5.0.0" w:hint="eastAsia"/>
          <w:lang w:eastAsia="zh-CN"/>
        </w:rPr>
        <w:t xml:space="preserve">the </w:t>
      </w:r>
      <w:r w:rsidR="00CA4BD2">
        <w:rPr>
          <w:rFonts w:eastAsia="宋体" w:cs="v5.0.0" w:hint="eastAsia"/>
          <w:lang w:eastAsia="zh-CN"/>
        </w:rPr>
        <w:t>candidate values in LS [2]</w:t>
      </w:r>
      <w:r w:rsidR="005E1892">
        <w:rPr>
          <w:rFonts w:eastAsia="宋体" w:cs="v5.0.0" w:hint="eastAsia"/>
          <w:lang w:eastAsia="zh-CN"/>
        </w:rPr>
        <w:t>, i.e. {100us, 140us, 200us, 300us, 500us},</w:t>
      </w:r>
      <w:r w:rsidR="00227558">
        <w:rPr>
          <w:rFonts w:eastAsia="宋体" w:cs="v5.0.0" w:hint="eastAsia"/>
          <w:lang w:eastAsia="zh-CN"/>
        </w:rPr>
        <w:t xml:space="preserve"> can be </w:t>
      </w:r>
      <w:r w:rsidR="002B6012">
        <w:rPr>
          <w:rFonts w:eastAsia="宋体" w:cs="v5.0.0" w:hint="eastAsia"/>
          <w:lang w:eastAsia="zh-CN"/>
        </w:rPr>
        <w:t>reference</w:t>
      </w:r>
      <w:r w:rsidR="005E1892">
        <w:rPr>
          <w:rFonts w:eastAsia="宋体" w:cs="v5.0.0" w:hint="eastAsia"/>
          <w:lang w:eastAsia="zh-CN"/>
        </w:rPr>
        <w:t>s</w:t>
      </w:r>
      <w:r w:rsidR="00A6583E">
        <w:rPr>
          <w:rFonts w:eastAsia="宋体" w:cs="v5.0.0" w:hint="eastAsia"/>
          <w:lang w:eastAsia="zh-CN"/>
        </w:rPr>
        <w:t xml:space="preserve"> for </w:t>
      </w:r>
      <w:r w:rsidR="00EF2099">
        <w:rPr>
          <w:rFonts w:eastAsia="宋体" w:cs="v5.0.0" w:hint="eastAsia"/>
          <w:lang w:eastAsia="zh-CN"/>
        </w:rPr>
        <w:t>the scenario in the second RAN1 agreement</w:t>
      </w:r>
      <w:r w:rsidR="009A4DB9">
        <w:rPr>
          <w:rFonts w:eastAsia="宋体" w:cs="v5.0.0" w:hint="eastAsia"/>
          <w:lang w:eastAsia="zh-CN"/>
        </w:rPr>
        <w:t>.</w:t>
      </w:r>
    </w:p>
    <w:p w:rsidR="003144BD" w:rsidRPr="001D386D" w:rsidRDefault="00E12245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 w:cs="v5.0.0"/>
          <w:b/>
          <w:lang w:eastAsia="zh-CN"/>
        </w:rPr>
      </w:pPr>
      <w:r w:rsidRPr="001D386D">
        <w:rPr>
          <w:rFonts w:eastAsia="宋体" w:cs="v5.0.0" w:hint="eastAsia"/>
          <w:b/>
          <w:lang w:eastAsia="zh-CN"/>
        </w:rPr>
        <w:t xml:space="preserve">Proposal 1: </w:t>
      </w:r>
      <w:r w:rsidR="00FF6881" w:rsidRPr="001D386D">
        <w:rPr>
          <w:rFonts w:eastAsiaTheme="minorEastAsia" w:hint="eastAsia"/>
          <w:b/>
          <w:bCs/>
          <w:szCs w:val="24"/>
          <w:lang w:eastAsia="zh-CN"/>
        </w:rPr>
        <w:t>T</w:t>
      </w:r>
      <w:r w:rsidR="00FF6881" w:rsidRPr="001D386D">
        <w:rPr>
          <w:b/>
          <w:bCs/>
          <w:szCs w:val="24"/>
        </w:rPr>
        <w:t>he retuning time values</w:t>
      </w:r>
      <w:r w:rsidR="00FF6881" w:rsidRPr="001D386D">
        <w:rPr>
          <w:rFonts w:eastAsiaTheme="minorEastAsia" w:hint="eastAsia"/>
          <w:b/>
          <w:bCs/>
          <w:szCs w:val="24"/>
          <w:lang w:eastAsia="zh-CN"/>
        </w:rPr>
        <w:t xml:space="preserve"> can take </w:t>
      </w:r>
      <w:r w:rsidR="00FF6881" w:rsidRPr="001D386D">
        <w:rPr>
          <w:rFonts w:eastAsia="宋体" w:cs="v5.0.0" w:hint="eastAsia"/>
          <w:b/>
          <w:lang w:eastAsia="zh-CN"/>
        </w:rPr>
        <w:t>{</w:t>
      </w:r>
      <w:r w:rsidR="00BB368E">
        <w:rPr>
          <w:rFonts w:eastAsia="宋体" w:cs="v5.0.0" w:hint="eastAsia"/>
          <w:b/>
          <w:lang w:eastAsia="zh-CN"/>
        </w:rPr>
        <w:t>10</w:t>
      </w:r>
      <w:r w:rsidR="00FF6881" w:rsidRPr="001D386D">
        <w:rPr>
          <w:rFonts w:eastAsia="宋体" w:cs="v5.0.0" w:hint="eastAsia"/>
          <w:b/>
          <w:lang w:eastAsia="zh-CN"/>
        </w:rPr>
        <w:t>0us, 140us</w:t>
      </w:r>
      <w:r w:rsidR="00BB368E">
        <w:rPr>
          <w:rFonts w:eastAsia="宋体" w:cs="v5.0.0" w:hint="eastAsia"/>
          <w:b/>
          <w:lang w:eastAsia="zh-CN"/>
        </w:rPr>
        <w:t xml:space="preserve">, 200us, </w:t>
      </w:r>
      <w:proofErr w:type="gramStart"/>
      <w:r w:rsidR="00BB368E">
        <w:rPr>
          <w:rFonts w:eastAsia="宋体" w:cs="v5.0.0" w:hint="eastAsia"/>
          <w:b/>
          <w:lang w:eastAsia="zh-CN"/>
        </w:rPr>
        <w:t>300us</w:t>
      </w:r>
      <w:proofErr w:type="gramEnd"/>
      <w:r w:rsidR="00BB368E">
        <w:rPr>
          <w:rFonts w:eastAsia="宋体" w:cs="v5.0.0" w:hint="eastAsia"/>
          <w:b/>
          <w:lang w:eastAsia="zh-CN"/>
        </w:rPr>
        <w:t>, 500 us</w:t>
      </w:r>
      <w:r w:rsidR="00FF6881" w:rsidRPr="001D386D">
        <w:rPr>
          <w:rFonts w:eastAsia="宋体" w:cs="v5.0.0" w:hint="eastAsia"/>
          <w:b/>
          <w:lang w:eastAsia="zh-CN"/>
        </w:rPr>
        <w:t xml:space="preserve">} </w:t>
      </w:r>
      <w:r w:rsidR="000A204B">
        <w:rPr>
          <w:rFonts w:eastAsia="宋体" w:cs="v5.0.0" w:hint="eastAsia"/>
          <w:b/>
          <w:lang w:eastAsia="zh-CN"/>
        </w:rPr>
        <w:t>as</w:t>
      </w:r>
      <w:r w:rsidR="00724C67">
        <w:rPr>
          <w:rFonts w:eastAsia="宋体" w:cs="v5.0.0" w:hint="eastAsia"/>
          <w:b/>
          <w:lang w:eastAsia="zh-CN"/>
        </w:rPr>
        <w:t xml:space="preserve"> </w:t>
      </w:r>
      <w:r w:rsidR="00B123DA">
        <w:rPr>
          <w:rFonts w:eastAsia="宋体" w:cs="v5.0.0" w:hint="eastAsia"/>
          <w:b/>
          <w:lang w:eastAsia="zh-CN"/>
        </w:rPr>
        <w:t>reference</w:t>
      </w:r>
      <w:r w:rsidR="000A204B">
        <w:rPr>
          <w:rFonts w:eastAsia="宋体" w:cs="v5.0.0" w:hint="eastAsia"/>
          <w:b/>
          <w:lang w:eastAsia="zh-CN"/>
        </w:rPr>
        <w:t>s</w:t>
      </w:r>
      <w:r w:rsidR="00FF6881" w:rsidRPr="001D386D">
        <w:rPr>
          <w:rFonts w:eastAsia="宋体" w:cs="v5.0.0" w:hint="eastAsia"/>
          <w:b/>
          <w:lang w:eastAsia="zh-CN"/>
        </w:rPr>
        <w:t>.</w:t>
      </w:r>
      <w:bookmarkStart w:id="1" w:name="_GoBack"/>
      <w:bookmarkEnd w:id="1"/>
    </w:p>
    <w:p w:rsidR="006F5E82" w:rsidRPr="00431C21" w:rsidRDefault="00064EA4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With regard to</w:t>
      </w:r>
      <w:r w:rsidR="00DA535D">
        <w:rPr>
          <w:rFonts w:eastAsia="宋体" w:cs="v5.0.0" w:hint="eastAsia"/>
          <w:lang w:eastAsia="zh-CN"/>
        </w:rPr>
        <w:t xml:space="preserve"> t</w:t>
      </w:r>
      <w:r w:rsidR="00860915">
        <w:rPr>
          <w:rFonts w:eastAsia="宋体" w:cs="v5.0.0" w:hint="eastAsia"/>
          <w:lang w:eastAsia="zh-CN"/>
        </w:rPr>
        <w:t>he negative k values</w:t>
      </w:r>
      <w:r w:rsidR="00DA535D">
        <w:rPr>
          <w:rFonts w:eastAsia="宋体" w:cs="v5.0.0" w:hint="eastAsia"/>
          <w:lang w:eastAsia="zh-CN"/>
        </w:rPr>
        <w:t>,</w:t>
      </w:r>
      <w:r w:rsidR="009A4B22">
        <w:rPr>
          <w:rFonts w:eastAsia="宋体" w:cs="v5.0.0" w:hint="eastAsia"/>
          <w:lang w:eastAsia="zh-CN"/>
        </w:rPr>
        <w:t xml:space="preserve"> </w:t>
      </w:r>
      <w:r w:rsidR="00431C21">
        <w:rPr>
          <w:rFonts w:eastAsia="宋体" w:cs="v5.0.0" w:hint="eastAsia"/>
          <w:lang w:eastAsia="zh-CN"/>
        </w:rPr>
        <w:t>the reporting granularity is about 7.5cm for k=-1 and 3.75cm for k=-2</w:t>
      </w:r>
      <w:r w:rsidR="00F43C9E">
        <w:rPr>
          <w:rFonts w:eastAsia="宋体" w:cs="v5.0.0" w:hint="eastAsia"/>
          <w:lang w:eastAsia="zh-CN"/>
        </w:rPr>
        <w:t xml:space="preserve"> which are </w:t>
      </w:r>
      <w:r w:rsidR="003A56BE">
        <w:rPr>
          <w:rFonts w:eastAsia="宋体" w:cs="v5.0.0" w:hint="eastAsia"/>
          <w:lang w:eastAsia="zh-CN"/>
        </w:rPr>
        <w:lastRenderedPageBreak/>
        <w:t>accurate</w:t>
      </w:r>
      <w:r w:rsidR="00F43C9E">
        <w:rPr>
          <w:rFonts w:eastAsia="宋体" w:cs="v5.0.0" w:hint="eastAsia"/>
          <w:lang w:eastAsia="zh-CN"/>
        </w:rPr>
        <w:t xml:space="preserve"> enough to </w:t>
      </w:r>
      <w:r w:rsidR="00F43C9E">
        <w:rPr>
          <w:rFonts w:eastAsia="宋体" w:cs="v5.0.0"/>
          <w:lang w:eastAsia="zh-CN"/>
        </w:rPr>
        <w:t>fulfil</w:t>
      </w:r>
      <w:r w:rsidR="00F43C9E">
        <w:rPr>
          <w:rFonts w:eastAsia="宋体" w:cs="v5.0.0" w:hint="eastAsia"/>
          <w:lang w:eastAsia="zh-CN"/>
        </w:rPr>
        <w:t xml:space="preserve"> the purpose of centimetre-level positioning.</w:t>
      </w:r>
      <w:r w:rsidR="00040F93">
        <w:rPr>
          <w:rFonts w:eastAsia="宋体" w:cs="v5.0.0" w:hint="eastAsia"/>
          <w:lang w:eastAsia="zh-CN"/>
        </w:rPr>
        <w:t xml:space="preserve"> And lower negative k values,</w:t>
      </w:r>
      <w:r w:rsidR="00040F93" w:rsidRPr="00040F93">
        <w:rPr>
          <w:rFonts w:eastAsia="宋体" w:cs="v5.0.0" w:hint="eastAsia"/>
          <w:lang w:eastAsia="zh-CN"/>
        </w:rPr>
        <w:t xml:space="preserve"> </w:t>
      </w:r>
      <w:r w:rsidR="00040F93">
        <w:rPr>
          <w:rFonts w:eastAsia="宋体" w:cs="v5.0.0" w:hint="eastAsia"/>
          <w:lang w:eastAsia="zh-CN"/>
        </w:rPr>
        <w:t xml:space="preserve">such as -3, -4 and -5, require more bits to report </w:t>
      </w:r>
      <w:r w:rsidR="00040F93">
        <w:rPr>
          <w:rFonts w:eastAsia="宋体" w:cs="v5.0.0"/>
          <w:lang w:eastAsia="zh-CN"/>
        </w:rPr>
        <w:t>measurement</w:t>
      </w:r>
      <w:r w:rsidR="00040F93">
        <w:rPr>
          <w:rFonts w:eastAsia="宋体" w:cs="v5.0.0" w:hint="eastAsia"/>
          <w:lang w:eastAsia="zh-CN"/>
        </w:rPr>
        <w:t xml:space="preserve"> results</w:t>
      </w:r>
      <w:r w:rsidR="00452DC7">
        <w:rPr>
          <w:rFonts w:eastAsia="宋体" w:cs="v5.0.0" w:hint="eastAsia"/>
          <w:lang w:eastAsia="zh-CN"/>
        </w:rPr>
        <w:t>,</w:t>
      </w:r>
      <w:r w:rsidR="00040F93">
        <w:rPr>
          <w:rFonts w:eastAsia="宋体" w:cs="v5.0.0" w:hint="eastAsia"/>
          <w:lang w:eastAsia="zh-CN"/>
        </w:rPr>
        <w:t xml:space="preserve"> which will increase signalling overhead</w:t>
      </w:r>
      <w:r w:rsidR="00006091">
        <w:rPr>
          <w:rFonts w:eastAsia="宋体" w:cs="v5.0.0" w:hint="eastAsia"/>
          <w:lang w:eastAsia="zh-CN"/>
        </w:rPr>
        <w:t>s</w:t>
      </w:r>
      <w:r w:rsidR="00040F93">
        <w:rPr>
          <w:rFonts w:eastAsia="宋体" w:cs="v5.0.0" w:hint="eastAsia"/>
          <w:lang w:eastAsia="zh-CN"/>
        </w:rPr>
        <w:t xml:space="preserve">. Hence, there is no need to support lower negative k values. </w:t>
      </w:r>
    </w:p>
    <w:p w:rsidR="006F5E82" w:rsidRPr="00D60341" w:rsidRDefault="003F1B90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D60341">
        <w:rPr>
          <w:rFonts w:eastAsia="宋体" w:cs="v5.0.0" w:hint="eastAsia"/>
          <w:b/>
          <w:lang w:eastAsia="zh-CN"/>
        </w:rPr>
        <w:t xml:space="preserve">Proposal 2: </w:t>
      </w:r>
      <w:r w:rsidR="008D1D58" w:rsidRPr="00D60341">
        <w:rPr>
          <w:rFonts w:eastAsia="宋体" w:cs="v5.0.0" w:hint="eastAsia"/>
          <w:b/>
          <w:lang w:eastAsia="zh-CN"/>
        </w:rPr>
        <w:t>k</w:t>
      </w:r>
      <w:r w:rsidR="008D1D58" w:rsidRPr="00D60341">
        <w:rPr>
          <w:rFonts w:eastAsia="宋体" w:cs="v5.0.0"/>
          <w:b/>
          <w:lang w:eastAsia="zh-CN"/>
        </w:rPr>
        <w:t>= {</w:t>
      </w:r>
      <w:r w:rsidR="008D1D58" w:rsidRPr="00D60341">
        <w:rPr>
          <w:rFonts w:eastAsia="宋体" w:cs="v5.0.0" w:hint="eastAsia"/>
          <w:b/>
          <w:lang w:eastAsia="zh-CN"/>
        </w:rPr>
        <w:t xml:space="preserve">-1,-2} are </w:t>
      </w:r>
      <w:r w:rsidR="000874AF">
        <w:rPr>
          <w:rFonts w:eastAsia="宋体" w:cs="v5.0.0" w:hint="eastAsia"/>
          <w:b/>
          <w:lang w:eastAsia="zh-CN"/>
        </w:rPr>
        <w:t>enough</w:t>
      </w:r>
      <w:r w:rsidR="008D1D58" w:rsidRPr="00D60341">
        <w:rPr>
          <w:rFonts w:eastAsia="宋体" w:cs="v5.0.0" w:hint="eastAsia"/>
          <w:b/>
          <w:lang w:eastAsia="zh-CN"/>
        </w:rPr>
        <w:t xml:space="preserve"> to obtain the gains </w:t>
      </w:r>
      <w:r w:rsidR="00D60341" w:rsidRPr="00D60341">
        <w:rPr>
          <w:rFonts w:eastAsia="宋体" w:cs="v5.0.0" w:hint="eastAsia"/>
          <w:b/>
          <w:lang w:eastAsia="zh-CN"/>
        </w:rPr>
        <w:t xml:space="preserve">bought by </w:t>
      </w:r>
      <w:r w:rsidR="008D1D58" w:rsidRPr="00D60341">
        <w:rPr>
          <w:rFonts w:eastAsia="宋体" w:cs="v5.0.0" w:hint="eastAsia"/>
          <w:b/>
          <w:lang w:eastAsia="zh-CN"/>
        </w:rPr>
        <w:t>bandwidth aggregation.</w:t>
      </w:r>
      <w:r w:rsidR="00D60341" w:rsidRPr="00D60341">
        <w:rPr>
          <w:rFonts w:eastAsia="宋体" w:cs="v5.0.0" w:hint="eastAsia"/>
          <w:b/>
          <w:lang w:eastAsia="zh-CN"/>
        </w:rPr>
        <w:t xml:space="preserve"> And no need to include lower negative k values</w:t>
      </w:r>
      <w:r w:rsidR="000B12C7">
        <w:rPr>
          <w:rFonts w:eastAsia="宋体" w:cs="v5.0.0" w:hint="eastAsia"/>
          <w:b/>
          <w:lang w:eastAsia="zh-CN"/>
        </w:rPr>
        <w:t xml:space="preserve"> due to extra overhead</w:t>
      </w:r>
      <w:r w:rsidR="00D934F4">
        <w:rPr>
          <w:rFonts w:eastAsia="宋体" w:cs="v5.0.0" w:hint="eastAsia"/>
          <w:b/>
          <w:lang w:eastAsia="zh-CN"/>
        </w:rPr>
        <w:t>s</w:t>
      </w:r>
      <w:r w:rsidR="00D60341" w:rsidRPr="00D60341">
        <w:rPr>
          <w:rFonts w:eastAsia="宋体" w:cs="v5.0.0" w:hint="eastAsia"/>
          <w:b/>
          <w:lang w:eastAsia="zh-CN"/>
        </w:rPr>
        <w:t>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66318F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In t</w:t>
      </w:r>
      <w:r w:rsidR="000778EB" w:rsidRPr="0017530A">
        <w:rPr>
          <w:rFonts w:eastAsia="Malgun Gothic"/>
          <w:lang w:eastAsia="ko-KR"/>
        </w:rPr>
        <w:t>his paper</w:t>
      </w:r>
      <w:r>
        <w:rPr>
          <w:rFonts w:eastAsiaTheme="minorEastAsia" w:hint="eastAsia"/>
          <w:lang w:eastAsia="zh-CN"/>
        </w:rPr>
        <w:t>,</w:t>
      </w:r>
      <w:r w:rsidR="000778EB" w:rsidRPr="0017530A"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 xml:space="preserve">we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="000778EB" w:rsidRPr="0017530A">
        <w:rPr>
          <w:rFonts w:eastAsia="Malgun Gothic"/>
          <w:lang w:eastAsia="ko-KR"/>
        </w:rPr>
        <w:t xml:space="preserve"> the</w:t>
      </w:r>
      <w:r w:rsidR="000778EB" w:rsidRPr="008B6F1E">
        <w:rPr>
          <w:rFonts w:eastAsia="宋体" w:hint="eastAsia"/>
          <w:lang w:eastAsia="zh-CN"/>
        </w:rPr>
        <w:t xml:space="preserve"> </w:t>
      </w:r>
      <w:r w:rsidR="00025762">
        <w:rPr>
          <w:rFonts w:eastAsia="宋体" w:hint="eastAsia"/>
          <w:lang w:eastAsia="zh-CN"/>
        </w:rPr>
        <w:t>iss</w:t>
      </w:r>
      <w:r w:rsidR="00025762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>e</w:t>
      </w:r>
      <w:r w:rsidR="00025762">
        <w:rPr>
          <w:rFonts w:eastAsiaTheme="minorEastAsia" w:hint="eastAsia"/>
          <w:lang w:eastAsia="zh-CN"/>
        </w:rPr>
        <w:t>s on SRS and PRS bandwidth aggregation for positioning and the feasibility of the negative k values for reporting was checked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>T</w:t>
      </w:r>
      <w:r w:rsidR="000778EB">
        <w:rPr>
          <w:rFonts w:eastAsia="宋体" w:hint="eastAsia"/>
          <w:lang w:val="en-US" w:eastAsia="zh-CN"/>
        </w:rPr>
        <w:t xml:space="preserve">he following </w:t>
      </w:r>
      <w:r w:rsidR="00AD20D9">
        <w:rPr>
          <w:rFonts w:eastAsia="宋体" w:hint="eastAsia"/>
          <w:lang w:val="en-US" w:eastAsia="zh-CN"/>
        </w:rPr>
        <w:t>proposal</w:t>
      </w:r>
      <w:r w:rsidR="000778EB">
        <w:rPr>
          <w:rFonts w:eastAsia="宋体" w:hint="eastAsia"/>
          <w:lang w:val="en-US" w:eastAsia="zh-CN"/>
        </w:rPr>
        <w:t>s are provided:</w:t>
      </w:r>
      <w:r w:rsidR="00ED44E1">
        <w:rPr>
          <w:rFonts w:eastAsia="宋体" w:hint="eastAsia"/>
          <w:lang w:val="en-US" w:eastAsia="zh-CN"/>
        </w:rPr>
        <w:t xml:space="preserve"> </w:t>
      </w:r>
    </w:p>
    <w:p w:rsidR="000A503F" w:rsidRPr="001D386D" w:rsidRDefault="000A503F" w:rsidP="000A503F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 w:cs="v5.0.0"/>
          <w:b/>
          <w:lang w:eastAsia="zh-CN"/>
        </w:rPr>
      </w:pPr>
      <w:r w:rsidRPr="001D386D">
        <w:rPr>
          <w:rFonts w:eastAsia="宋体" w:cs="v5.0.0" w:hint="eastAsia"/>
          <w:b/>
          <w:lang w:eastAsia="zh-CN"/>
        </w:rPr>
        <w:t xml:space="preserve">Proposal 1: </w:t>
      </w:r>
      <w:r w:rsidRPr="001D386D">
        <w:rPr>
          <w:rFonts w:eastAsiaTheme="minorEastAsia" w:hint="eastAsia"/>
          <w:b/>
          <w:bCs/>
          <w:szCs w:val="24"/>
          <w:lang w:eastAsia="zh-CN"/>
        </w:rPr>
        <w:t>T</w:t>
      </w:r>
      <w:r w:rsidRPr="001D386D">
        <w:rPr>
          <w:b/>
          <w:bCs/>
          <w:szCs w:val="24"/>
        </w:rPr>
        <w:t>he retuning time values</w:t>
      </w:r>
      <w:r w:rsidRPr="001D386D">
        <w:rPr>
          <w:rFonts w:eastAsiaTheme="minorEastAsia" w:hint="eastAsia"/>
          <w:b/>
          <w:bCs/>
          <w:szCs w:val="24"/>
          <w:lang w:eastAsia="zh-CN"/>
        </w:rPr>
        <w:t xml:space="preserve"> can take </w:t>
      </w:r>
      <w:r w:rsidRPr="001D386D">
        <w:rPr>
          <w:rFonts w:eastAsia="宋体" w:cs="v5.0.0" w:hint="eastAsia"/>
          <w:b/>
          <w:lang w:eastAsia="zh-CN"/>
        </w:rPr>
        <w:t>{</w:t>
      </w:r>
      <w:r>
        <w:rPr>
          <w:rFonts w:eastAsia="宋体" w:cs="v5.0.0" w:hint="eastAsia"/>
          <w:b/>
          <w:lang w:eastAsia="zh-CN"/>
        </w:rPr>
        <w:t>10</w:t>
      </w:r>
      <w:r w:rsidRPr="001D386D">
        <w:rPr>
          <w:rFonts w:eastAsia="宋体" w:cs="v5.0.0" w:hint="eastAsia"/>
          <w:b/>
          <w:lang w:eastAsia="zh-CN"/>
        </w:rPr>
        <w:t>0us, 140us</w:t>
      </w:r>
      <w:r>
        <w:rPr>
          <w:rFonts w:eastAsia="宋体" w:cs="v5.0.0" w:hint="eastAsia"/>
          <w:b/>
          <w:lang w:eastAsia="zh-CN"/>
        </w:rPr>
        <w:t xml:space="preserve">, 200us, </w:t>
      </w:r>
      <w:proofErr w:type="gramStart"/>
      <w:r>
        <w:rPr>
          <w:rFonts w:eastAsia="宋体" w:cs="v5.0.0" w:hint="eastAsia"/>
          <w:b/>
          <w:lang w:eastAsia="zh-CN"/>
        </w:rPr>
        <w:t>300us</w:t>
      </w:r>
      <w:proofErr w:type="gramEnd"/>
      <w:r>
        <w:rPr>
          <w:rFonts w:eastAsia="宋体" w:cs="v5.0.0" w:hint="eastAsia"/>
          <w:b/>
          <w:lang w:eastAsia="zh-CN"/>
        </w:rPr>
        <w:t>, 500 us</w:t>
      </w:r>
      <w:r w:rsidRPr="001D386D">
        <w:rPr>
          <w:rFonts w:eastAsia="宋体" w:cs="v5.0.0" w:hint="eastAsia"/>
          <w:b/>
          <w:lang w:eastAsia="zh-CN"/>
        </w:rPr>
        <w:t xml:space="preserve">} </w:t>
      </w:r>
      <w:r>
        <w:rPr>
          <w:rFonts w:eastAsia="宋体" w:cs="v5.0.0" w:hint="eastAsia"/>
          <w:b/>
          <w:lang w:eastAsia="zh-CN"/>
        </w:rPr>
        <w:t>as</w:t>
      </w:r>
      <w:r w:rsidR="00FC1A3C">
        <w:rPr>
          <w:rFonts w:eastAsia="宋体" w:cs="v5.0.0" w:hint="eastAsia"/>
          <w:b/>
          <w:lang w:eastAsia="zh-CN"/>
        </w:rPr>
        <w:t xml:space="preserve"> </w:t>
      </w:r>
      <w:r>
        <w:rPr>
          <w:rFonts w:eastAsia="宋体" w:cs="v5.0.0" w:hint="eastAsia"/>
          <w:b/>
          <w:lang w:eastAsia="zh-CN"/>
        </w:rPr>
        <w:t>references</w:t>
      </w:r>
      <w:r w:rsidRPr="001D386D">
        <w:rPr>
          <w:rFonts w:eastAsia="宋体" w:cs="v5.0.0" w:hint="eastAsia"/>
          <w:b/>
          <w:lang w:eastAsia="zh-CN"/>
        </w:rPr>
        <w:t>.</w:t>
      </w:r>
    </w:p>
    <w:p w:rsidR="00A9454D" w:rsidRPr="00D60341" w:rsidRDefault="00A9454D" w:rsidP="00A9454D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D60341">
        <w:rPr>
          <w:rFonts w:eastAsia="宋体" w:cs="v5.0.0" w:hint="eastAsia"/>
          <w:b/>
          <w:lang w:eastAsia="zh-CN"/>
        </w:rPr>
        <w:t>Proposal 2: k</w:t>
      </w:r>
      <w:r w:rsidRPr="00D60341">
        <w:rPr>
          <w:rFonts w:eastAsia="宋体" w:cs="v5.0.0"/>
          <w:b/>
          <w:lang w:eastAsia="zh-CN"/>
        </w:rPr>
        <w:t>= {</w:t>
      </w:r>
      <w:r w:rsidRPr="00D60341">
        <w:rPr>
          <w:rFonts w:eastAsia="宋体" w:cs="v5.0.0" w:hint="eastAsia"/>
          <w:b/>
          <w:lang w:eastAsia="zh-CN"/>
        </w:rPr>
        <w:t xml:space="preserve">-1,-2} are </w:t>
      </w:r>
      <w:r>
        <w:rPr>
          <w:rFonts w:eastAsia="宋体" w:cs="v5.0.0" w:hint="eastAsia"/>
          <w:b/>
          <w:lang w:eastAsia="zh-CN"/>
        </w:rPr>
        <w:t>enough</w:t>
      </w:r>
      <w:r w:rsidRPr="00D60341">
        <w:rPr>
          <w:rFonts w:eastAsia="宋体" w:cs="v5.0.0" w:hint="eastAsia"/>
          <w:b/>
          <w:lang w:eastAsia="zh-CN"/>
        </w:rPr>
        <w:t xml:space="preserve"> to obtain the gains bought by bandwidth aggregation. And no need to include lower negative k values</w:t>
      </w:r>
      <w:r>
        <w:rPr>
          <w:rFonts w:eastAsia="宋体" w:cs="v5.0.0" w:hint="eastAsia"/>
          <w:b/>
          <w:lang w:eastAsia="zh-CN"/>
        </w:rPr>
        <w:t xml:space="preserve"> due to extra overhead</w:t>
      </w:r>
      <w:r w:rsidR="00D934F4">
        <w:rPr>
          <w:rFonts w:eastAsia="宋体" w:cs="v5.0.0" w:hint="eastAsia"/>
          <w:b/>
          <w:lang w:eastAsia="zh-CN"/>
        </w:rPr>
        <w:t>s</w:t>
      </w:r>
      <w:r w:rsidRPr="00D60341">
        <w:rPr>
          <w:rFonts w:eastAsia="宋体" w:cs="v5.0.0" w:hint="eastAsia"/>
          <w:b/>
          <w:lang w:eastAsia="zh-CN"/>
        </w:rPr>
        <w:t>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38584D" w:rsidRDefault="000778EB" w:rsidP="00AC6673">
      <w:pPr>
        <w:spacing w:after="0" w:line="360" w:lineRule="auto"/>
        <w:ind w:left="284" w:hangingChars="142" w:hanging="284"/>
        <w:jc w:val="both"/>
        <w:rPr>
          <w:rFonts w:eastAsiaTheme="minorEastAsia"/>
          <w:lang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="005A7627">
        <w:rPr>
          <w:rFonts w:eastAsia="宋体" w:hint="eastAsia"/>
          <w:szCs w:val="24"/>
          <w:lang w:val="en-US" w:eastAsia="zh-CN"/>
        </w:rPr>
        <w:t>R4-231</w:t>
      </w:r>
      <w:r w:rsidR="00EF7A11">
        <w:rPr>
          <w:rFonts w:eastAsia="宋体" w:hint="eastAsia"/>
          <w:szCs w:val="24"/>
          <w:lang w:val="en-US" w:eastAsia="zh-CN"/>
        </w:rPr>
        <w:t>1031</w:t>
      </w:r>
      <w:r w:rsidR="005A7627">
        <w:rPr>
          <w:rFonts w:eastAsia="宋体" w:hint="eastAsia"/>
          <w:szCs w:val="24"/>
          <w:lang w:val="en-US" w:eastAsia="zh-CN"/>
        </w:rPr>
        <w:t xml:space="preserve"> (R1-230</w:t>
      </w:r>
      <w:r w:rsidR="00EF7A11">
        <w:rPr>
          <w:rFonts w:eastAsia="宋体" w:hint="eastAsia"/>
          <w:szCs w:val="24"/>
          <w:lang w:val="en-US" w:eastAsia="zh-CN"/>
        </w:rPr>
        <w:t>6216</w:t>
      </w:r>
      <w:r w:rsidR="005A7627">
        <w:rPr>
          <w:rFonts w:eastAsia="宋体" w:hint="eastAsia"/>
          <w:szCs w:val="24"/>
          <w:lang w:val="en-US" w:eastAsia="zh-CN"/>
        </w:rPr>
        <w:t xml:space="preserve">), LS </w:t>
      </w:r>
      <w:r w:rsidR="00EF7A11">
        <w:rPr>
          <w:rFonts w:eastAsia="宋体" w:hint="eastAsia"/>
          <w:szCs w:val="24"/>
          <w:lang w:val="en-US" w:eastAsia="zh-CN"/>
        </w:rPr>
        <w:t xml:space="preserve">to RAN4 </w:t>
      </w:r>
      <w:r w:rsidR="005A7627">
        <w:rPr>
          <w:rFonts w:eastAsia="宋体" w:hint="eastAsia"/>
          <w:szCs w:val="24"/>
          <w:lang w:val="en-US" w:eastAsia="zh-CN"/>
        </w:rPr>
        <w:t>on</w:t>
      </w:r>
      <w:r w:rsidR="00EF7A11">
        <w:rPr>
          <w:rFonts w:eastAsia="宋体" w:hint="eastAsia"/>
          <w:szCs w:val="24"/>
          <w:lang w:val="en-US" w:eastAsia="zh-CN"/>
        </w:rPr>
        <w:t xml:space="preserve"> SRS and PRS bandwidth aggregation for positioning</w:t>
      </w:r>
      <w:r w:rsidR="005A7627">
        <w:rPr>
          <w:rFonts w:eastAsia="宋体" w:hint="eastAsia"/>
          <w:szCs w:val="24"/>
          <w:lang w:val="en-US" w:eastAsia="zh-CN"/>
        </w:rPr>
        <w:t>,</w:t>
      </w:r>
      <w:r w:rsidR="00CA237A">
        <w:rPr>
          <w:rFonts w:eastAsia="宋体" w:hint="eastAsia"/>
          <w:szCs w:val="24"/>
          <w:lang w:val="en-US" w:eastAsia="zh-CN"/>
        </w:rPr>
        <w:t xml:space="preserve"> </w:t>
      </w:r>
      <w:r w:rsidR="00A44D8B">
        <w:rPr>
          <w:rFonts w:eastAsia="宋体" w:hint="eastAsia"/>
          <w:szCs w:val="24"/>
          <w:lang w:val="en-US" w:eastAsia="zh-CN"/>
        </w:rPr>
        <w:t xml:space="preserve">ZTE </w:t>
      </w:r>
      <w:r w:rsidR="00CA237A">
        <w:rPr>
          <w:rFonts w:eastAsia="宋体" w:hint="eastAsia"/>
          <w:szCs w:val="24"/>
          <w:lang w:val="en-US" w:eastAsia="zh-CN"/>
        </w:rPr>
        <w:t>(RAN1), RAN4#108.</w:t>
      </w:r>
    </w:p>
    <w:p w:rsidR="00AA7863" w:rsidRPr="00A44D8B" w:rsidRDefault="002221B1" w:rsidP="009B7D17">
      <w:pPr>
        <w:ind w:left="308" w:hangingChars="154" w:hanging="30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="00847E07">
        <w:rPr>
          <w:rFonts w:eastAsia="宋体" w:hint="eastAsia"/>
          <w:szCs w:val="24"/>
          <w:lang w:val="en-US" w:eastAsia="zh-CN"/>
        </w:rPr>
        <w:t>R4-2210604</w:t>
      </w:r>
      <w:r w:rsidRPr="00F30D19">
        <w:rPr>
          <w:rFonts w:eastAsia="宋体" w:hint="eastAsia"/>
          <w:szCs w:val="24"/>
          <w:lang w:val="en-US" w:eastAsia="zh-CN"/>
        </w:rPr>
        <w:t>, LS on</w:t>
      </w:r>
      <w:r w:rsidR="00847E07">
        <w:rPr>
          <w:rFonts w:eastAsia="宋体" w:hint="eastAsia"/>
          <w:szCs w:val="24"/>
          <w:lang w:val="en-US" w:eastAsia="zh-CN"/>
        </w:rPr>
        <w:t xml:space="preserve"> candidate value for inactive SRS</w:t>
      </w:r>
      <w:r w:rsidR="00240199">
        <w:rPr>
          <w:rFonts w:eastAsia="宋体" w:hint="eastAsia"/>
          <w:szCs w:val="24"/>
          <w:lang w:val="en-US" w:eastAsia="zh-CN"/>
        </w:rPr>
        <w:t xml:space="preserve">, RAN4, </w:t>
      </w:r>
      <w:proofErr w:type="gramStart"/>
      <w:r w:rsidR="00240199">
        <w:rPr>
          <w:rFonts w:eastAsia="宋体" w:hint="eastAsia"/>
          <w:szCs w:val="24"/>
          <w:lang w:val="en-US" w:eastAsia="zh-CN"/>
        </w:rPr>
        <w:t>RAN4</w:t>
      </w:r>
      <w:proofErr w:type="gramEnd"/>
      <w:r w:rsidR="00240199">
        <w:rPr>
          <w:rFonts w:eastAsia="宋体" w:hint="eastAsia"/>
          <w:szCs w:val="24"/>
          <w:lang w:val="en-US" w:eastAsia="zh-CN"/>
        </w:rPr>
        <w:t>#103</w:t>
      </w:r>
      <w:r w:rsidRPr="00F30D19">
        <w:rPr>
          <w:rFonts w:eastAsia="宋体" w:hint="eastAsia"/>
          <w:szCs w:val="24"/>
          <w:lang w:val="en-US" w:eastAsia="zh-CN"/>
        </w:rPr>
        <w:t>-e.</w:t>
      </w:r>
    </w:p>
    <w:p w:rsidR="001C5DF2" w:rsidRDefault="001C5DF2">
      <w:pPr>
        <w:spacing w:after="0"/>
        <w:rPr>
          <w:rFonts w:ascii="Tms Rmn" w:hAnsi="Tms Rmn"/>
          <w:sz w:val="32"/>
          <w:lang w:val="en-US" w:eastAsia="zh-CN"/>
        </w:rPr>
      </w:pPr>
      <w:r>
        <w:rPr>
          <w:lang w:val="en-US" w:eastAsia="zh-CN"/>
        </w:rPr>
        <w:br w:type="page"/>
      </w:r>
    </w:p>
    <w:p w:rsidR="004D4123" w:rsidRPr="003144BD" w:rsidRDefault="004D4123" w:rsidP="00B90408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eastAsia="zh-CN"/>
        </w:rPr>
      </w:pPr>
      <w:r w:rsidRPr="007868B4">
        <w:rPr>
          <w:rFonts w:hint="eastAsia"/>
          <w:lang w:val="en-US" w:eastAsia="zh-CN"/>
        </w:rPr>
        <w:lastRenderedPageBreak/>
        <w:t xml:space="preserve">Annex </w:t>
      </w:r>
      <w:r w:rsidR="00B90408">
        <w:rPr>
          <w:rFonts w:eastAsiaTheme="minorEastAsia" w:hint="eastAsia"/>
          <w:lang w:val="en-US" w:eastAsia="zh-CN"/>
        </w:rPr>
        <w:t>A</w:t>
      </w:r>
      <w:r w:rsidRPr="007868B4">
        <w:rPr>
          <w:rFonts w:hint="eastAsia"/>
          <w:lang w:val="en-US" w:eastAsia="zh-CN"/>
        </w:rPr>
        <w:t xml:space="preserve">. </w:t>
      </w:r>
      <w:r w:rsidR="003144BD">
        <w:rPr>
          <w:rFonts w:eastAsiaTheme="minorEastAsia" w:hint="eastAsia"/>
          <w:lang w:val="en-US" w:eastAsia="zh-CN"/>
        </w:rPr>
        <w:t>Draft reply LS</w:t>
      </w:r>
    </w:p>
    <w:p w:rsidR="00322AE4" w:rsidRPr="00A503BC" w:rsidRDefault="00322AE4" w:rsidP="00322AE4">
      <w:pPr>
        <w:rPr>
          <w:lang w:val="en-US" w:eastAsia="zh-CN"/>
        </w:rPr>
      </w:pPr>
    </w:p>
    <w:p w:rsidR="00322AE4" w:rsidRPr="00322AE4" w:rsidRDefault="00322AE4" w:rsidP="00322AE4">
      <w:pPr>
        <w:rPr>
          <w:rFonts w:ascii="Arial" w:eastAsiaTheme="minorEastAsia" w:hAnsi="Arial" w:cs="Arial"/>
          <w:b/>
          <w:bCs/>
          <w:noProof/>
          <w:lang w:eastAsia="zh-CN"/>
        </w:rPr>
      </w:pPr>
      <w:r>
        <w:rPr>
          <w:rFonts w:ascii="Arial" w:hAnsi="Arial" w:cs="Arial"/>
          <w:b/>
          <w:bCs/>
          <w:noProof/>
        </w:rPr>
        <w:t xml:space="preserve">3GPP </w:t>
      </w:r>
      <w:r w:rsidRPr="00A47076">
        <w:rPr>
          <w:rFonts w:ascii="Arial" w:hAnsi="Arial" w:cs="Arial"/>
          <w:b/>
          <w:bCs/>
          <w:noProof/>
        </w:rPr>
        <w:t>RAN</w:t>
      </w:r>
      <w:r>
        <w:rPr>
          <w:rFonts w:ascii="Arial" w:eastAsiaTheme="minorEastAsia" w:hAnsi="Arial" w:cs="Arial" w:hint="eastAsia"/>
          <w:b/>
          <w:bCs/>
          <w:noProof/>
          <w:lang w:eastAsia="zh-CN"/>
        </w:rPr>
        <w:t xml:space="preserve"> WG</w:t>
      </w:r>
      <w:r w:rsidRPr="00A47076">
        <w:rPr>
          <w:rFonts w:ascii="Arial" w:hAnsi="Arial" w:cs="Arial"/>
          <w:b/>
          <w:bCs/>
          <w:noProof/>
        </w:rPr>
        <w:t>4 Meeting #10</w:t>
      </w:r>
      <w:r>
        <w:rPr>
          <w:rFonts w:ascii="Arial" w:eastAsiaTheme="minorEastAsia" w:hAnsi="Arial" w:cs="Arial" w:hint="eastAsia"/>
          <w:b/>
          <w:bCs/>
          <w:noProof/>
          <w:lang w:eastAsia="zh-CN"/>
        </w:rPr>
        <w:t>8</w:t>
      </w:r>
      <w:r w:rsidRPr="00A47076">
        <w:rPr>
          <w:rFonts w:ascii="Arial" w:hAnsi="Arial" w:cs="Arial"/>
          <w:b/>
          <w:bCs/>
          <w:noProof/>
        </w:rPr>
        <w:tab/>
        <w:t xml:space="preserve">                            </w:t>
      </w:r>
      <w:r>
        <w:rPr>
          <w:rFonts w:ascii="Arial" w:hAnsi="Arial" w:cs="Arial"/>
          <w:b/>
          <w:bCs/>
          <w:noProof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noProof/>
          <w:lang w:eastAsia="zh-CN"/>
        </w:rPr>
        <w:t xml:space="preserve">  </w:t>
      </w:r>
      <w:r w:rsidRPr="00A47076">
        <w:rPr>
          <w:rFonts w:ascii="Arial" w:hAnsi="Arial" w:cs="Arial"/>
          <w:b/>
          <w:bCs/>
          <w:noProof/>
        </w:rPr>
        <w:t>R4-23XXXX</w:t>
      </w:r>
    </w:p>
    <w:p w:rsidR="0084464E" w:rsidRPr="0084464E" w:rsidRDefault="0084464E" w:rsidP="0084464E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sz w:val="20"/>
          <w:lang w:eastAsia="zh-CN"/>
        </w:rPr>
      </w:pP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>Toulouse</w:t>
      </w:r>
      <w:r w:rsidRPr="0084464E">
        <w:rPr>
          <w:rStyle w:val="afd"/>
          <w:rFonts w:ascii="Arial" w:hAnsi="Arial" w:cs="Arial"/>
          <w:sz w:val="20"/>
        </w:rPr>
        <w:t>,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 xml:space="preserve"> FR,</w:t>
      </w:r>
      <w:r w:rsidRPr="0084464E">
        <w:rPr>
          <w:rStyle w:val="afd"/>
          <w:rFonts w:ascii="Arial" w:hAnsi="Arial" w:cs="Arial"/>
          <w:sz w:val="20"/>
        </w:rPr>
        <w:t xml:space="preserve"> 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>August 21</w:t>
      </w:r>
      <w:r w:rsidRPr="0084464E">
        <w:rPr>
          <w:rStyle w:val="afd"/>
          <w:rFonts w:ascii="Arial" w:hAnsi="Arial" w:cs="Arial"/>
          <w:sz w:val="20"/>
        </w:rPr>
        <w:t xml:space="preserve"> – 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 xml:space="preserve">August 25, </w:t>
      </w:r>
      <w:r w:rsidRPr="0084464E">
        <w:rPr>
          <w:rStyle w:val="afd"/>
          <w:rFonts w:ascii="Arial" w:hAnsi="Arial" w:cs="Arial"/>
          <w:sz w:val="20"/>
        </w:rPr>
        <w:t>202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>3</w:t>
      </w:r>
    </w:p>
    <w:p w:rsidR="00322AE4" w:rsidRPr="0084464E" w:rsidRDefault="00322AE4" w:rsidP="00322AE4"/>
    <w:p w:rsidR="00322AE4" w:rsidRPr="006617F0" w:rsidRDefault="00322AE4" w:rsidP="00322AE4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Pr="00662748">
        <w:rPr>
          <w:rFonts w:ascii="Arial" w:hAnsi="Arial" w:cs="Arial"/>
        </w:rPr>
        <w:t xml:space="preserve">Reply LS </w:t>
      </w:r>
      <w:r w:rsidR="001A1F7C">
        <w:rPr>
          <w:rFonts w:ascii="Arial" w:eastAsiaTheme="minorEastAsia" w:hAnsi="Arial" w:cs="Arial" w:hint="eastAsia"/>
          <w:lang w:eastAsia="zh-CN"/>
        </w:rPr>
        <w:t xml:space="preserve">to RAN1 </w:t>
      </w:r>
      <w:r w:rsidRPr="00662748">
        <w:rPr>
          <w:rFonts w:ascii="Arial" w:hAnsi="Arial" w:cs="Arial"/>
        </w:rPr>
        <w:t xml:space="preserve">on </w:t>
      </w:r>
      <w:r w:rsidR="001A1F7C">
        <w:rPr>
          <w:rFonts w:ascii="Arial" w:eastAsiaTheme="minorEastAsia" w:hAnsi="Arial" w:cs="Arial" w:hint="eastAsia"/>
          <w:lang w:eastAsia="zh-CN"/>
        </w:rPr>
        <w:t>SRS and PRS bandwidth aggregation for positioning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Pr="00662748">
        <w:rPr>
          <w:rFonts w:ascii="Arial" w:hAnsi="Arial" w:cs="Arial"/>
          <w:bCs/>
        </w:rPr>
        <w:t>R4-23</w:t>
      </w:r>
      <w:r w:rsidR="006617F0">
        <w:rPr>
          <w:rFonts w:ascii="Arial" w:eastAsiaTheme="minorEastAsia" w:hAnsi="Arial" w:cs="Arial" w:hint="eastAsia"/>
          <w:bCs/>
          <w:lang w:eastAsia="zh-CN"/>
        </w:rPr>
        <w:t>1103</w:t>
      </w:r>
      <w:r w:rsidR="00B11B54">
        <w:rPr>
          <w:rFonts w:ascii="Arial" w:eastAsiaTheme="minorEastAsia" w:hAnsi="Arial" w:cs="Arial" w:hint="eastAsia"/>
          <w:bCs/>
          <w:lang w:eastAsia="zh-CN"/>
        </w:rPr>
        <w:t>1</w:t>
      </w:r>
      <w:r w:rsidRPr="00662748">
        <w:rPr>
          <w:rFonts w:ascii="Arial" w:hAnsi="Arial" w:cs="Arial"/>
          <w:bCs/>
        </w:rPr>
        <w:t xml:space="preserve"> (R1-230</w:t>
      </w:r>
      <w:r w:rsidR="006617F0">
        <w:rPr>
          <w:rFonts w:ascii="Arial" w:eastAsiaTheme="minorEastAsia" w:hAnsi="Arial" w:cs="Arial" w:hint="eastAsia"/>
          <w:bCs/>
          <w:lang w:eastAsia="zh-CN"/>
        </w:rPr>
        <w:t>62</w:t>
      </w:r>
      <w:r w:rsidR="00B11B54">
        <w:rPr>
          <w:rFonts w:ascii="Arial" w:eastAsiaTheme="minorEastAsia" w:hAnsi="Arial" w:cs="Arial" w:hint="eastAsia"/>
          <w:bCs/>
          <w:lang w:eastAsia="zh-CN"/>
        </w:rPr>
        <w:t>16</w:t>
      </w:r>
      <w:r w:rsidRPr="00662748">
        <w:rPr>
          <w:rFonts w:ascii="Arial" w:hAnsi="Arial" w:cs="Arial"/>
          <w:bCs/>
        </w:rPr>
        <w:t>)</w:t>
      </w:r>
    </w:p>
    <w:p w:rsidR="00322AE4" w:rsidRPr="00A47076" w:rsidRDefault="00322AE4" w:rsidP="00322AE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/>
        </w:rPr>
      </w:pP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  <w:lang w:eastAsia="ja-JP"/>
        </w:rPr>
      </w:pPr>
    </w:p>
    <w:p w:rsidR="00322AE4" w:rsidRPr="005D676F" w:rsidRDefault="00322AE4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/>
          <w:b/>
          <w:bCs/>
        </w:rPr>
        <w:t>Contact Person:</w:t>
      </w:r>
      <w:r w:rsidR="005D676F">
        <w:rPr>
          <w:rFonts w:ascii="Arial" w:hAnsi="Arial" w:cs="Arial"/>
        </w:rPr>
        <w:t> </w:t>
      </w:r>
    </w:p>
    <w:p w:rsidR="00322AE4" w:rsidRPr="00720FD2" w:rsidRDefault="00322AE4" w:rsidP="000A6295">
      <w:pPr>
        <w:pStyle w:val="7"/>
        <w:numPr>
          <w:ilvl w:val="0"/>
          <w:numId w:val="0"/>
        </w:numPr>
        <w:spacing w:before="240" w:after="240"/>
        <w:ind w:left="1688" w:firstLine="412"/>
        <w:rPr>
          <w:rFonts w:eastAsiaTheme="minorEastAsia" w:cs="Arial"/>
          <w:lang w:eastAsia="zh-CN"/>
        </w:rPr>
      </w:pPr>
      <w:r w:rsidRPr="0084464E">
        <w:rPr>
          <w:rFonts w:ascii="Arial" w:hAnsi="Arial" w:cs="Arial"/>
        </w:rPr>
        <w:t xml:space="preserve">Name:                </w:t>
      </w:r>
      <w:r w:rsidR="00720FD2">
        <w:rPr>
          <w:rFonts w:ascii="Arial" w:hAnsi="Arial" w:cs="Arial" w:hint="eastAsia"/>
        </w:rPr>
        <w:t xml:space="preserve"> </w:t>
      </w:r>
      <w:r w:rsidR="00F65DFE">
        <w:rPr>
          <w:rFonts w:ascii="Arial" w:eastAsiaTheme="minorEastAsia" w:hAnsi="Arial" w:cs="Arial" w:hint="eastAsia"/>
          <w:lang w:eastAsia="zh-CN"/>
        </w:rPr>
        <w:t>Han Li</w:t>
      </w:r>
    </w:p>
    <w:p w:rsidR="00322AE4" w:rsidRPr="00EE194E" w:rsidRDefault="00322AE4" w:rsidP="000A6295">
      <w:pPr>
        <w:pStyle w:val="7"/>
        <w:numPr>
          <w:ilvl w:val="0"/>
          <w:numId w:val="0"/>
        </w:numPr>
        <w:spacing w:before="240" w:after="240"/>
        <w:ind w:left="1688" w:firstLine="412"/>
        <w:rPr>
          <w:rFonts w:eastAsiaTheme="minorEastAsia"/>
          <w:bCs/>
          <w:lang w:val="de-DE" w:eastAsia="zh-CN"/>
        </w:rPr>
      </w:pPr>
      <w:r w:rsidRPr="0084464E">
        <w:rPr>
          <w:rFonts w:ascii="Arial" w:hAnsi="Arial" w:cs="Arial"/>
        </w:rPr>
        <w:t>E-mail Address: </w:t>
      </w:r>
      <w:r w:rsidRPr="0084464E">
        <w:rPr>
          <w:rFonts w:ascii="Arial" w:hAnsi="Arial" w:cs="Arial" w:hint="eastAsia"/>
        </w:rPr>
        <w:t xml:space="preserve"> </w:t>
      </w:r>
      <w:r w:rsidRPr="00F65DFE">
        <w:rPr>
          <w:rFonts w:ascii="Arial" w:hAnsi="Arial" w:cs="Arial" w:hint="eastAsia"/>
        </w:rPr>
        <w:t xml:space="preserve"> </w:t>
      </w:r>
      <w:r w:rsidR="00F65DFE" w:rsidRPr="00F65DFE">
        <w:rPr>
          <w:rFonts w:ascii="Arial" w:hAnsi="Arial" w:cs="Arial" w:hint="eastAsia"/>
        </w:rPr>
        <w:t>lihan2@cictmobile.com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</w:p>
    <w:p w:rsidR="00322AE4" w:rsidRPr="00714DCF" w:rsidRDefault="00322AE4" w:rsidP="00322AE4">
      <w:pPr>
        <w:tabs>
          <w:tab w:val="left" w:pos="2268"/>
        </w:tabs>
        <w:spacing w:after="60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47076">
          <w:rPr>
            <w:rStyle w:val="ab"/>
            <w:rFonts w:cs="Arial"/>
            <w:b/>
          </w:rPr>
          <w:t>mailto:3GPPLiaison@etsi.org</w:t>
        </w:r>
      </w:hyperlink>
    </w:p>
    <w:p w:rsidR="00322AE4" w:rsidRPr="00A47076" w:rsidRDefault="00322AE4" w:rsidP="00322AE4">
      <w:pPr>
        <w:pStyle w:val="aff0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322AE4" w:rsidRPr="00A47076" w:rsidRDefault="00322AE4" w:rsidP="00322AE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322AE4" w:rsidRPr="00A47076" w:rsidRDefault="00322AE4" w:rsidP="00322AE4">
      <w:pPr>
        <w:rPr>
          <w:rFonts w:ascii="Arial" w:hAnsi="Arial" w:cs="Arial"/>
        </w:rPr>
      </w:pPr>
    </w:p>
    <w:p w:rsidR="00322AE4" w:rsidRPr="009F7B00" w:rsidRDefault="00322AE4" w:rsidP="00322AE4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322AE4" w:rsidRDefault="00322AE4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 w:hint="eastAsia"/>
        </w:rPr>
        <w:t xml:space="preserve">RAN4 </w:t>
      </w:r>
      <w:r>
        <w:rPr>
          <w:rFonts w:ascii="Arial" w:hAnsi="Arial" w:cs="Arial" w:hint="eastAsia"/>
        </w:rPr>
        <w:t>thanks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</w:rPr>
        <w:t xml:space="preserve"> for the </w:t>
      </w:r>
      <w:r w:rsidRPr="009F7B00">
        <w:rPr>
          <w:rFonts w:ascii="Arial" w:hAnsi="Arial" w:cs="Arial"/>
        </w:rPr>
        <w:t xml:space="preserve">LS </w:t>
      </w:r>
      <w:r w:rsidR="00DC04F7" w:rsidRPr="00662748">
        <w:rPr>
          <w:rFonts w:ascii="Arial" w:hAnsi="Arial" w:cs="Arial"/>
          <w:bCs/>
        </w:rPr>
        <w:t>R1-230</w:t>
      </w:r>
      <w:r w:rsidR="00DC04F7">
        <w:rPr>
          <w:rFonts w:ascii="Arial" w:eastAsiaTheme="minorEastAsia" w:hAnsi="Arial" w:cs="Arial" w:hint="eastAsia"/>
          <w:bCs/>
          <w:lang w:eastAsia="zh-CN"/>
        </w:rPr>
        <w:t>6216</w:t>
      </w:r>
      <w:r w:rsidR="00DC04F7">
        <w:rPr>
          <w:rFonts w:ascii="Arial" w:eastAsiaTheme="minorEastAsia" w:hAnsi="Arial" w:cs="Arial" w:hint="eastAsia"/>
          <w:lang w:eastAsia="zh-CN"/>
        </w:rPr>
        <w:t xml:space="preserve"> (</w:t>
      </w:r>
      <w:r w:rsidR="00B45CB0">
        <w:rPr>
          <w:rFonts w:ascii="Arial" w:eastAsiaTheme="minorEastAsia" w:hAnsi="Arial" w:cs="Arial" w:hint="eastAsia"/>
          <w:lang w:eastAsia="zh-CN"/>
        </w:rPr>
        <w:t>R4-2311031</w:t>
      </w:r>
      <w:r w:rsidR="00DC04F7">
        <w:rPr>
          <w:rFonts w:ascii="Arial" w:eastAsiaTheme="minorEastAsia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 </w:t>
      </w:r>
      <w:r w:rsidRPr="009F7B00">
        <w:rPr>
          <w:rFonts w:ascii="Arial" w:hAnsi="Arial" w:cs="Arial"/>
        </w:rPr>
        <w:t xml:space="preserve">on </w:t>
      </w:r>
      <w:r w:rsidR="005A5690">
        <w:rPr>
          <w:rFonts w:ascii="Arial" w:eastAsiaTheme="minorEastAsia" w:hAnsi="Arial" w:cs="Arial" w:hint="eastAsia"/>
          <w:lang w:eastAsia="zh-CN"/>
        </w:rPr>
        <w:t xml:space="preserve">SRS </w:t>
      </w:r>
      <w:r w:rsidR="005A5690">
        <w:rPr>
          <w:rFonts w:ascii="Arial" w:eastAsiaTheme="minorEastAsia" w:hAnsi="Arial" w:cs="Arial"/>
          <w:lang w:eastAsia="zh-CN"/>
        </w:rPr>
        <w:t>an</w:t>
      </w:r>
      <w:r w:rsidR="005A5690">
        <w:rPr>
          <w:rFonts w:ascii="Arial" w:eastAsiaTheme="minorEastAsia" w:hAnsi="Arial" w:cs="Arial" w:hint="eastAsia"/>
          <w:lang w:eastAsia="zh-CN"/>
        </w:rPr>
        <w:t>d PRS bandwidth aggregation for positioning</w:t>
      </w:r>
      <w:r>
        <w:rPr>
          <w:rFonts w:ascii="Arial" w:hAnsi="Arial" w:cs="Arial" w:hint="eastAsia"/>
        </w:rPr>
        <w:t xml:space="preserve">. RAN4 </w:t>
      </w:r>
      <w:r w:rsidRPr="00A47076">
        <w:rPr>
          <w:rFonts w:ascii="Arial" w:hAnsi="Arial" w:cs="Arial" w:hint="eastAsia"/>
        </w:rPr>
        <w:t xml:space="preserve">has discussed the </w:t>
      </w:r>
      <w:r>
        <w:rPr>
          <w:rFonts w:ascii="Arial" w:hAnsi="Arial" w:cs="Arial" w:hint="eastAsia"/>
        </w:rPr>
        <w:t xml:space="preserve">issues </w:t>
      </w:r>
      <w:r>
        <w:rPr>
          <w:rFonts w:ascii="Arial" w:hAnsi="Arial" w:cs="Arial" w:hint="eastAsia"/>
          <w:lang w:eastAsia="zh-CN"/>
        </w:rPr>
        <w:t>and</w:t>
      </w:r>
      <w:r w:rsidR="00DC4DFD">
        <w:rPr>
          <w:rFonts w:ascii="Arial" w:eastAsiaTheme="minorEastAsia" w:hAnsi="Arial" w:cs="Arial" w:hint="eastAsia"/>
          <w:lang w:eastAsia="zh-CN"/>
        </w:rPr>
        <w:t xml:space="preserve"> </w:t>
      </w:r>
      <w:r w:rsidR="00712BD6">
        <w:rPr>
          <w:rFonts w:ascii="Arial" w:eastAsiaTheme="minorEastAsia" w:hAnsi="Arial" w:cs="Arial" w:hint="eastAsia"/>
          <w:lang w:eastAsia="zh-CN"/>
        </w:rPr>
        <w:t>reached the following agreements:</w:t>
      </w:r>
    </w:p>
    <w:p w:rsidR="00D84A34" w:rsidRPr="00B346B0" w:rsidRDefault="00906F9F" w:rsidP="00B346B0">
      <w:pPr>
        <w:pStyle w:val="af8"/>
        <w:numPr>
          <w:ilvl w:val="0"/>
          <w:numId w:val="29"/>
        </w:numPr>
        <w:spacing w:line="360" w:lineRule="auto"/>
        <w:ind w:hangingChars="210"/>
        <w:rPr>
          <w:rFonts w:ascii="Arial" w:eastAsia="宋体" w:hAnsi="Arial" w:cs="Arial"/>
          <w:sz w:val="20"/>
          <w:lang w:eastAsia="zh-CN"/>
        </w:rPr>
      </w:pPr>
      <w:r w:rsidRPr="00B346B0">
        <w:rPr>
          <w:rFonts w:ascii="Arial" w:eastAsiaTheme="minorEastAsia" w:hAnsi="Arial" w:cs="Arial"/>
          <w:sz w:val="20"/>
          <w:lang w:val="en-US" w:eastAsia="zh-CN" w:bidi="ar"/>
        </w:rPr>
        <w:t>The</w:t>
      </w:r>
      <w:r w:rsidRPr="00B346B0">
        <w:rPr>
          <w:rFonts w:ascii="Arial" w:eastAsia="Batang" w:hAnsi="Arial" w:cs="Arial"/>
          <w:sz w:val="20"/>
          <w:lang w:val="en-US" w:eastAsia="zh-CN" w:bidi="ar"/>
        </w:rPr>
        <w:t xml:space="preserve"> guard period before and after the aggregated SRS transmissions</w:t>
      </w:r>
      <w:r w:rsidRPr="00B346B0">
        <w:rPr>
          <w:rFonts w:ascii="Arial" w:eastAsiaTheme="minorEastAsia" w:hAnsi="Arial" w:cs="Arial"/>
          <w:sz w:val="20"/>
          <w:lang w:val="en-US" w:eastAsia="zh-CN" w:bidi="ar"/>
        </w:rPr>
        <w:t xml:space="preserve"> can take </w:t>
      </w:r>
      <w:r w:rsidRPr="00B346B0">
        <w:rPr>
          <w:rFonts w:ascii="Arial" w:eastAsia="宋体" w:hAnsi="Arial" w:cs="Arial"/>
          <w:sz w:val="20"/>
          <w:lang w:eastAsia="zh-CN"/>
        </w:rPr>
        <w:t>{</w:t>
      </w:r>
      <w:r w:rsidR="004746FF">
        <w:rPr>
          <w:rFonts w:ascii="Arial" w:eastAsia="宋体" w:hAnsi="Arial" w:cs="Arial" w:hint="eastAsia"/>
          <w:sz w:val="20"/>
          <w:lang w:eastAsia="zh-CN"/>
        </w:rPr>
        <w:t>10</w:t>
      </w:r>
      <w:r w:rsidRPr="00B346B0">
        <w:rPr>
          <w:rFonts w:ascii="Arial" w:eastAsia="宋体" w:hAnsi="Arial" w:cs="Arial"/>
          <w:sz w:val="20"/>
          <w:lang w:eastAsia="zh-CN"/>
        </w:rPr>
        <w:t>0us, 140us</w:t>
      </w:r>
      <w:r w:rsidR="004746FF">
        <w:rPr>
          <w:rFonts w:ascii="Arial" w:eastAsia="宋体" w:hAnsi="Arial" w:cs="Arial" w:hint="eastAsia"/>
          <w:sz w:val="20"/>
          <w:lang w:eastAsia="zh-CN"/>
        </w:rPr>
        <w:t>, 200us, 300us, 500us</w:t>
      </w:r>
      <w:r w:rsidRPr="00B346B0">
        <w:rPr>
          <w:rFonts w:ascii="Arial" w:eastAsia="宋体" w:hAnsi="Arial" w:cs="Arial"/>
          <w:sz w:val="20"/>
          <w:lang w:eastAsia="zh-CN"/>
        </w:rPr>
        <w:t xml:space="preserve">} </w:t>
      </w:r>
      <w:r w:rsidR="003D6725">
        <w:rPr>
          <w:rFonts w:ascii="Arial" w:eastAsia="宋体" w:hAnsi="Arial" w:cs="Arial" w:hint="eastAsia"/>
          <w:sz w:val="20"/>
          <w:lang w:eastAsia="zh-CN"/>
        </w:rPr>
        <w:t>as a starting point</w:t>
      </w:r>
      <w:r w:rsidRPr="00B346B0">
        <w:rPr>
          <w:rFonts w:ascii="Arial" w:eastAsia="宋体" w:hAnsi="Arial" w:cs="Arial"/>
          <w:sz w:val="20"/>
          <w:lang w:eastAsia="zh-CN"/>
        </w:rPr>
        <w:t>.</w:t>
      </w:r>
    </w:p>
    <w:p w:rsidR="00322AE4" w:rsidRPr="00B346B0" w:rsidRDefault="00D84A34" w:rsidP="00B346B0">
      <w:pPr>
        <w:pStyle w:val="af8"/>
        <w:numPr>
          <w:ilvl w:val="0"/>
          <w:numId w:val="29"/>
        </w:numPr>
        <w:spacing w:line="360" w:lineRule="auto"/>
        <w:ind w:hangingChars="210"/>
        <w:rPr>
          <w:rFonts w:ascii="Arial" w:eastAsiaTheme="minorEastAsia" w:hAnsi="Arial" w:cs="Arial"/>
          <w:sz w:val="20"/>
          <w:lang w:val="en-US" w:eastAsia="zh-CN" w:bidi="ar"/>
        </w:rPr>
      </w:pPr>
      <w:r w:rsidRPr="00B346B0">
        <w:rPr>
          <w:rFonts w:ascii="Arial" w:eastAsiaTheme="minorEastAsia" w:hAnsi="Arial" w:cs="Arial"/>
          <w:sz w:val="20"/>
          <w:lang w:val="en-US" w:eastAsia="zh-CN" w:bidi="ar"/>
        </w:rPr>
        <w:t>Regarding the feasibility of negative k values, RAN4 thinks k=</w:t>
      </w:r>
      <w:r w:rsidR="009D53CE">
        <w:rPr>
          <w:rFonts w:ascii="Arial" w:eastAsiaTheme="minorEastAsia" w:hAnsi="Arial" w:cs="Arial" w:hint="eastAsia"/>
          <w:sz w:val="20"/>
          <w:lang w:val="en-US" w:eastAsia="zh-CN" w:bidi="ar"/>
        </w:rPr>
        <w:t xml:space="preserve"> </w:t>
      </w:r>
      <w:r w:rsidRPr="00B346B0">
        <w:rPr>
          <w:rFonts w:ascii="Arial" w:eastAsiaTheme="minorEastAsia" w:hAnsi="Arial" w:cs="Arial"/>
          <w:sz w:val="20"/>
          <w:lang w:val="en-US" w:eastAsia="zh-CN" w:bidi="ar"/>
        </w:rPr>
        <w:t>{-1,-2} are feasible</w:t>
      </w:r>
      <w:r w:rsidR="004F2960">
        <w:rPr>
          <w:rFonts w:ascii="Arial" w:eastAsiaTheme="minorEastAsia" w:hAnsi="Arial" w:cs="Arial" w:hint="eastAsia"/>
          <w:sz w:val="20"/>
          <w:lang w:val="en-US" w:eastAsia="zh-CN" w:bidi="ar"/>
        </w:rPr>
        <w:t xml:space="preserve"> to report measurement results</w:t>
      </w:r>
      <w:r w:rsidRPr="00B346B0">
        <w:rPr>
          <w:rFonts w:ascii="Arial" w:eastAsiaTheme="minorEastAsia" w:hAnsi="Arial" w:cs="Arial"/>
          <w:sz w:val="20"/>
          <w:lang w:val="en-US" w:eastAsia="zh-CN" w:bidi="ar"/>
        </w:rPr>
        <w:t xml:space="preserve"> and no need to include k=-3, -4 and other lower negative values</w:t>
      </w:r>
      <w:r w:rsidR="000B4D1D">
        <w:rPr>
          <w:rFonts w:ascii="Arial" w:eastAsiaTheme="minorEastAsia" w:hAnsi="Arial" w:cs="Arial" w:hint="eastAsia"/>
          <w:sz w:val="20"/>
          <w:lang w:val="en-US" w:eastAsia="zh-CN" w:bidi="ar"/>
        </w:rPr>
        <w:t xml:space="preserve"> due to extra overhead</w:t>
      </w:r>
      <w:r w:rsidR="0019167E">
        <w:rPr>
          <w:rFonts w:ascii="Arial" w:eastAsiaTheme="minorEastAsia" w:hAnsi="Arial" w:cs="Arial" w:hint="eastAsia"/>
          <w:sz w:val="20"/>
          <w:lang w:val="en-US" w:eastAsia="zh-CN" w:bidi="ar"/>
        </w:rPr>
        <w:t>s</w:t>
      </w:r>
      <w:r w:rsidRPr="00B346B0">
        <w:rPr>
          <w:rFonts w:ascii="Arial" w:eastAsiaTheme="minorEastAsia" w:hAnsi="Arial" w:cs="Arial"/>
          <w:sz w:val="20"/>
          <w:lang w:val="en-US" w:eastAsia="zh-CN" w:bidi="ar"/>
        </w:rPr>
        <w:t>.</w:t>
      </w:r>
    </w:p>
    <w:p w:rsidR="00D84A34" w:rsidRPr="008E4367" w:rsidRDefault="008E4367" w:rsidP="00322AE4">
      <w:pPr>
        <w:rPr>
          <w:rFonts w:ascii="Arial" w:hAnsi="Arial" w:cs="Arial"/>
        </w:rPr>
      </w:pPr>
      <w:r w:rsidRPr="008E4367">
        <w:rPr>
          <w:rFonts w:ascii="Arial" w:hAnsi="Arial" w:cs="Arial"/>
        </w:rPr>
        <w:t>RAN4 will notify RAN1 of further relevant agreements if there are any updates in future meetings.</w:t>
      </w:r>
    </w:p>
    <w:p w:rsidR="00E84202" w:rsidRDefault="00E84202" w:rsidP="00322AE4">
      <w:pPr>
        <w:rPr>
          <w:rFonts w:ascii="Arial" w:eastAsiaTheme="minorEastAsia" w:hAnsi="Arial" w:cs="Arial"/>
          <w:b/>
          <w:lang w:eastAsia="zh-CN"/>
        </w:rPr>
      </w:pPr>
    </w:p>
    <w:p w:rsidR="00322AE4" w:rsidRPr="00A47076" w:rsidRDefault="00322AE4" w:rsidP="00322AE4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:rsidR="00322AE4" w:rsidRPr="00A47076" w:rsidRDefault="00322AE4" w:rsidP="00322AE4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1</w:t>
      </w:r>
      <w:r w:rsidRPr="00A47076">
        <w:rPr>
          <w:rFonts w:ascii="Arial" w:hAnsi="Arial" w:cs="Arial"/>
          <w:b/>
        </w:rPr>
        <w:t>:</w:t>
      </w:r>
    </w:p>
    <w:p w:rsidR="00322AE4" w:rsidRPr="00046418" w:rsidRDefault="00322AE4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1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</w:p>
    <w:p w:rsidR="00322AE4" w:rsidRPr="00C2175E" w:rsidRDefault="00322AE4" w:rsidP="00322AE4">
      <w:pPr>
        <w:rPr>
          <w:rFonts w:ascii="Arial" w:hAnsi="Arial" w:cs="Arial"/>
          <w:b/>
        </w:rPr>
      </w:pPr>
    </w:p>
    <w:p w:rsidR="00322AE4" w:rsidRPr="00A47076" w:rsidRDefault="00322AE4" w:rsidP="00322AE4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140B38" w:rsidRPr="00140B38" w:rsidRDefault="00140B38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eastAsiaTheme="minorEastAsia" w:hAnsi="Arial" w:cs="Arial" w:hint="eastAsia"/>
          <w:lang w:eastAsia="zh-CN"/>
        </w:rPr>
        <w:t>8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C070BA">
        <w:rPr>
          <w:rFonts w:ascii="Arial" w:eastAsiaTheme="minorEastAsia" w:hAnsi="Arial" w:cs="Arial" w:hint="eastAsia"/>
          <w:lang w:eastAsia="zh-CN"/>
        </w:rPr>
        <w:t>August</w:t>
      </w:r>
      <w:r>
        <w:rPr>
          <w:rFonts w:ascii="Arial" w:hAnsi="Arial" w:cs="Arial" w:hint="eastAsia"/>
        </w:rPr>
        <w:t xml:space="preserve"> </w:t>
      </w:r>
      <w:r w:rsidR="00C070BA">
        <w:rPr>
          <w:rFonts w:ascii="Arial" w:eastAsiaTheme="minorEastAsia" w:hAnsi="Arial" w:cs="Arial" w:hint="eastAsia"/>
          <w:lang w:eastAsia="zh-CN"/>
        </w:rPr>
        <w:t>21</w:t>
      </w:r>
      <w:r w:rsidRPr="00A47076">
        <w:rPr>
          <w:rFonts w:ascii="Arial" w:hAnsi="Arial" w:cs="Arial"/>
        </w:rPr>
        <w:t xml:space="preserve"> –</w:t>
      </w:r>
      <w:r w:rsidR="00C070BA">
        <w:rPr>
          <w:rFonts w:ascii="Arial" w:eastAsiaTheme="minorEastAsia" w:hAnsi="Arial" w:cs="Arial" w:hint="eastAsia"/>
          <w:lang w:eastAsia="zh-CN"/>
        </w:rPr>
        <w:t xml:space="preserve"> August</w:t>
      </w:r>
      <w:r w:rsidR="00C070BA">
        <w:rPr>
          <w:rFonts w:ascii="Arial" w:hAnsi="Arial" w:cs="Arial" w:hint="eastAsia"/>
        </w:rPr>
        <w:t xml:space="preserve"> </w:t>
      </w:r>
      <w:r w:rsidR="00C070BA">
        <w:rPr>
          <w:rFonts w:ascii="Arial" w:eastAsiaTheme="minorEastAsia" w:hAnsi="Arial" w:cs="Arial" w:hint="eastAsia"/>
          <w:lang w:eastAsia="zh-CN"/>
        </w:rPr>
        <w:t>25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C070BA">
        <w:rPr>
          <w:rFonts w:ascii="Arial" w:eastAsiaTheme="minorEastAsia" w:hAnsi="Arial" w:cs="Arial" w:hint="eastAsia"/>
          <w:lang w:eastAsia="zh-CN"/>
        </w:rPr>
        <w:t>Toulouse</w:t>
      </w:r>
      <w:r>
        <w:rPr>
          <w:rFonts w:ascii="Arial" w:hAnsi="Arial" w:cs="Arial" w:hint="eastAsia"/>
        </w:rPr>
        <w:t xml:space="preserve">, </w:t>
      </w:r>
      <w:r w:rsidR="00C070BA">
        <w:rPr>
          <w:rFonts w:ascii="Arial" w:eastAsiaTheme="minorEastAsia" w:hAnsi="Arial" w:cs="Arial" w:hint="eastAsia"/>
          <w:lang w:eastAsia="zh-CN"/>
        </w:rPr>
        <w:t>FR</w:t>
      </w:r>
    </w:p>
    <w:p w:rsidR="00322AE4" w:rsidRPr="0054120C" w:rsidRDefault="00322AE4" w:rsidP="00322AE4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October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October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13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Xiamen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CN</w:t>
      </w:r>
    </w:p>
    <w:sectPr w:rsidR="00322AE4" w:rsidRPr="0054120C" w:rsidSect="007B34E6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96D" w:rsidRDefault="000B296D" w:rsidP="000778EB">
      <w:pPr>
        <w:spacing w:after="0"/>
      </w:pPr>
      <w:r>
        <w:separator/>
      </w:r>
    </w:p>
  </w:endnote>
  <w:endnote w:type="continuationSeparator" w:id="0">
    <w:p w:rsidR="000B296D" w:rsidRDefault="000B296D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E" w:rsidRDefault="00CC6B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0548E" w:rsidRDefault="000B296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E" w:rsidRDefault="00CC6B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E4D74">
      <w:rPr>
        <w:rStyle w:val="af1"/>
        <w:noProof/>
      </w:rPr>
      <w:t>1</w:t>
    </w:r>
    <w:r>
      <w:rPr>
        <w:rStyle w:val="af1"/>
      </w:rPr>
      <w:fldChar w:fldCharType="end"/>
    </w:r>
  </w:p>
  <w:p w:rsidR="0020548E" w:rsidRDefault="000B296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96D" w:rsidRDefault="000B296D" w:rsidP="000778EB">
      <w:pPr>
        <w:spacing w:after="0"/>
      </w:pPr>
      <w:r>
        <w:separator/>
      </w:r>
    </w:p>
  </w:footnote>
  <w:footnote w:type="continuationSeparator" w:id="0">
    <w:p w:rsidR="000B296D" w:rsidRDefault="000B296D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052A37E"/>
    <w:multiLevelType w:val="multilevel"/>
    <w:tmpl w:val="2052A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733533B"/>
    <w:multiLevelType w:val="hybridMultilevel"/>
    <w:tmpl w:val="691A8E4E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6"/>
  </w:num>
  <w:num w:numId="5">
    <w:abstractNumId w:val="11"/>
  </w:num>
  <w:num w:numId="6">
    <w:abstractNumId w:val="16"/>
  </w:num>
  <w:num w:numId="7">
    <w:abstractNumId w:val="17"/>
  </w:num>
  <w:num w:numId="8">
    <w:abstractNumId w:val="7"/>
  </w:num>
  <w:num w:numId="9">
    <w:abstractNumId w:val="1"/>
  </w:num>
  <w:num w:numId="10">
    <w:abstractNumId w:val="3"/>
  </w:num>
  <w:num w:numId="11">
    <w:abstractNumId w:val="19"/>
  </w:num>
  <w:num w:numId="12">
    <w:abstractNumId w:val="21"/>
  </w:num>
  <w:num w:numId="13">
    <w:abstractNumId w:val="10"/>
  </w:num>
  <w:num w:numId="14">
    <w:abstractNumId w:val="10"/>
  </w:num>
  <w:num w:numId="15">
    <w:abstractNumId w:val="18"/>
  </w:num>
  <w:num w:numId="16">
    <w:abstractNumId w:val="12"/>
  </w:num>
  <w:num w:numId="17">
    <w:abstractNumId w:val="23"/>
  </w:num>
  <w:num w:numId="18">
    <w:abstractNumId w:val="8"/>
  </w:num>
  <w:num w:numId="19">
    <w:abstractNumId w:val="22"/>
  </w:num>
  <w:num w:numId="20">
    <w:abstractNumId w:val="2"/>
  </w:num>
  <w:num w:numId="21">
    <w:abstractNumId w:val="14"/>
  </w:num>
  <w:num w:numId="22">
    <w:abstractNumId w:val="15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3"/>
  </w:num>
  <w:num w:numId="26">
    <w:abstractNumId w:val="0"/>
  </w:num>
  <w:num w:numId="27">
    <w:abstractNumId w:val="13"/>
  </w:num>
  <w:num w:numId="28">
    <w:abstractNumId w:val="5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83D"/>
    <w:rsid w:val="00006091"/>
    <w:rsid w:val="00010C73"/>
    <w:rsid w:val="000115E3"/>
    <w:rsid w:val="00011E8A"/>
    <w:rsid w:val="000144F0"/>
    <w:rsid w:val="0001587E"/>
    <w:rsid w:val="00015902"/>
    <w:rsid w:val="00021277"/>
    <w:rsid w:val="00022F7A"/>
    <w:rsid w:val="00023173"/>
    <w:rsid w:val="00023280"/>
    <w:rsid w:val="00025762"/>
    <w:rsid w:val="00040F93"/>
    <w:rsid w:val="00042DCA"/>
    <w:rsid w:val="000454DC"/>
    <w:rsid w:val="00045649"/>
    <w:rsid w:val="00045AAF"/>
    <w:rsid w:val="00045FD1"/>
    <w:rsid w:val="00046418"/>
    <w:rsid w:val="0004660D"/>
    <w:rsid w:val="000475D5"/>
    <w:rsid w:val="00047D91"/>
    <w:rsid w:val="0005261D"/>
    <w:rsid w:val="00052789"/>
    <w:rsid w:val="00052BD7"/>
    <w:rsid w:val="00054890"/>
    <w:rsid w:val="0005514C"/>
    <w:rsid w:val="00064A22"/>
    <w:rsid w:val="00064EA4"/>
    <w:rsid w:val="00073D26"/>
    <w:rsid w:val="00075590"/>
    <w:rsid w:val="00076856"/>
    <w:rsid w:val="00077517"/>
    <w:rsid w:val="000778EB"/>
    <w:rsid w:val="00077BB4"/>
    <w:rsid w:val="000804FB"/>
    <w:rsid w:val="000874AF"/>
    <w:rsid w:val="000A204B"/>
    <w:rsid w:val="000A503F"/>
    <w:rsid w:val="000A6295"/>
    <w:rsid w:val="000B12C7"/>
    <w:rsid w:val="000B296D"/>
    <w:rsid w:val="000B2CF7"/>
    <w:rsid w:val="000B4D1D"/>
    <w:rsid w:val="000C0BF3"/>
    <w:rsid w:val="000C21F7"/>
    <w:rsid w:val="000D6398"/>
    <w:rsid w:val="000D677C"/>
    <w:rsid w:val="000D6E4D"/>
    <w:rsid w:val="000E234A"/>
    <w:rsid w:val="000E5467"/>
    <w:rsid w:val="000F15CC"/>
    <w:rsid w:val="000F37C8"/>
    <w:rsid w:val="000F3B98"/>
    <w:rsid w:val="000F530D"/>
    <w:rsid w:val="00102FBA"/>
    <w:rsid w:val="00110204"/>
    <w:rsid w:val="00112287"/>
    <w:rsid w:val="00112BC6"/>
    <w:rsid w:val="001139C2"/>
    <w:rsid w:val="001147BC"/>
    <w:rsid w:val="001150A2"/>
    <w:rsid w:val="00115DE3"/>
    <w:rsid w:val="001167BE"/>
    <w:rsid w:val="0012042C"/>
    <w:rsid w:val="001217CB"/>
    <w:rsid w:val="00137039"/>
    <w:rsid w:val="00137B63"/>
    <w:rsid w:val="00140B38"/>
    <w:rsid w:val="00142FDA"/>
    <w:rsid w:val="00147D19"/>
    <w:rsid w:val="00151786"/>
    <w:rsid w:val="00152E98"/>
    <w:rsid w:val="00153916"/>
    <w:rsid w:val="001605E0"/>
    <w:rsid w:val="00161192"/>
    <w:rsid w:val="001714A8"/>
    <w:rsid w:val="00171E6D"/>
    <w:rsid w:val="00174023"/>
    <w:rsid w:val="00177AC9"/>
    <w:rsid w:val="001814B6"/>
    <w:rsid w:val="00181BDA"/>
    <w:rsid w:val="00183520"/>
    <w:rsid w:val="00186DFD"/>
    <w:rsid w:val="0019167E"/>
    <w:rsid w:val="00192918"/>
    <w:rsid w:val="00193459"/>
    <w:rsid w:val="00196848"/>
    <w:rsid w:val="001A1290"/>
    <w:rsid w:val="001A1F7C"/>
    <w:rsid w:val="001A3FB1"/>
    <w:rsid w:val="001B2C74"/>
    <w:rsid w:val="001B4349"/>
    <w:rsid w:val="001C1D71"/>
    <w:rsid w:val="001C5DF2"/>
    <w:rsid w:val="001D02A1"/>
    <w:rsid w:val="001D0BC3"/>
    <w:rsid w:val="001D3718"/>
    <w:rsid w:val="001D386D"/>
    <w:rsid w:val="001D78A4"/>
    <w:rsid w:val="001E2B07"/>
    <w:rsid w:val="001F148D"/>
    <w:rsid w:val="00202A88"/>
    <w:rsid w:val="002044CD"/>
    <w:rsid w:val="002067BE"/>
    <w:rsid w:val="002107D4"/>
    <w:rsid w:val="00214CAA"/>
    <w:rsid w:val="00215F29"/>
    <w:rsid w:val="00217DD2"/>
    <w:rsid w:val="00221E4D"/>
    <w:rsid w:val="002221B1"/>
    <w:rsid w:val="00227558"/>
    <w:rsid w:val="00231C79"/>
    <w:rsid w:val="00240199"/>
    <w:rsid w:val="0024072C"/>
    <w:rsid w:val="00243C39"/>
    <w:rsid w:val="00244F02"/>
    <w:rsid w:val="00250EA3"/>
    <w:rsid w:val="0025483D"/>
    <w:rsid w:val="00263C10"/>
    <w:rsid w:val="00271E56"/>
    <w:rsid w:val="00275A65"/>
    <w:rsid w:val="00283005"/>
    <w:rsid w:val="00283375"/>
    <w:rsid w:val="00287D52"/>
    <w:rsid w:val="002948ED"/>
    <w:rsid w:val="00296951"/>
    <w:rsid w:val="00297BEA"/>
    <w:rsid w:val="002A07BC"/>
    <w:rsid w:val="002A0F53"/>
    <w:rsid w:val="002A1D6E"/>
    <w:rsid w:val="002A326E"/>
    <w:rsid w:val="002A3549"/>
    <w:rsid w:val="002B0677"/>
    <w:rsid w:val="002B379A"/>
    <w:rsid w:val="002B3ACF"/>
    <w:rsid w:val="002B6012"/>
    <w:rsid w:val="002B7E45"/>
    <w:rsid w:val="002C2E3B"/>
    <w:rsid w:val="002C3754"/>
    <w:rsid w:val="002C7FA2"/>
    <w:rsid w:val="002D0DF2"/>
    <w:rsid w:val="002D59F6"/>
    <w:rsid w:val="002D5E96"/>
    <w:rsid w:val="002E08E1"/>
    <w:rsid w:val="002E09CC"/>
    <w:rsid w:val="002E0E03"/>
    <w:rsid w:val="002E199A"/>
    <w:rsid w:val="002E1C1E"/>
    <w:rsid w:val="002E1E58"/>
    <w:rsid w:val="002E2198"/>
    <w:rsid w:val="00302E8E"/>
    <w:rsid w:val="003040CF"/>
    <w:rsid w:val="003078EA"/>
    <w:rsid w:val="0031032C"/>
    <w:rsid w:val="003144BD"/>
    <w:rsid w:val="0031528D"/>
    <w:rsid w:val="00315E4F"/>
    <w:rsid w:val="003179C2"/>
    <w:rsid w:val="00322AE4"/>
    <w:rsid w:val="00325898"/>
    <w:rsid w:val="00325C5E"/>
    <w:rsid w:val="00330397"/>
    <w:rsid w:val="00334327"/>
    <w:rsid w:val="00335190"/>
    <w:rsid w:val="003370C0"/>
    <w:rsid w:val="00341732"/>
    <w:rsid w:val="00346515"/>
    <w:rsid w:val="0035039C"/>
    <w:rsid w:val="003668F7"/>
    <w:rsid w:val="0036788A"/>
    <w:rsid w:val="003708AE"/>
    <w:rsid w:val="00370E14"/>
    <w:rsid w:val="00371366"/>
    <w:rsid w:val="00383357"/>
    <w:rsid w:val="0038584D"/>
    <w:rsid w:val="00386A1C"/>
    <w:rsid w:val="003952E8"/>
    <w:rsid w:val="0039596C"/>
    <w:rsid w:val="003976BB"/>
    <w:rsid w:val="003A3370"/>
    <w:rsid w:val="003A388A"/>
    <w:rsid w:val="003A4F91"/>
    <w:rsid w:val="003A56BE"/>
    <w:rsid w:val="003B2D24"/>
    <w:rsid w:val="003B3CB4"/>
    <w:rsid w:val="003C02F1"/>
    <w:rsid w:val="003C1A0F"/>
    <w:rsid w:val="003C591B"/>
    <w:rsid w:val="003C6C93"/>
    <w:rsid w:val="003C7B85"/>
    <w:rsid w:val="003D30FC"/>
    <w:rsid w:val="003D4416"/>
    <w:rsid w:val="003D539D"/>
    <w:rsid w:val="003D6725"/>
    <w:rsid w:val="003E7685"/>
    <w:rsid w:val="003F0A20"/>
    <w:rsid w:val="003F1B90"/>
    <w:rsid w:val="003F39C6"/>
    <w:rsid w:val="003F5303"/>
    <w:rsid w:val="0040396B"/>
    <w:rsid w:val="00412716"/>
    <w:rsid w:val="004153A0"/>
    <w:rsid w:val="00421F0B"/>
    <w:rsid w:val="004225EE"/>
    <w:rsid w:val="004243A3"/>
    <w:rsid w:val="00431B8F"/>
    <w:rsid w:val="00431C21"/>
    <w:rsid w:val="00435F63"/>
    <w:rsid w:val="004361DE"/>
    <w:rsid w:val="004421F7"/>
    <w:rsid w:val="00442B4D"/>
    <w:rsid w:val="00444B15"/>
    <w:rsid w:val="004452E3"/>
    <w:rsid w:val="004468F5"/>
    <w:rsid w:val="00450B6D"/>
    <w:rsid w:val="004522A7"/>
    <w:rsid w:val="00452DC7"/>
    <w:rsid w:val="00454252"/>
    <w:rsid w:val="0045485E"/>
    <w:rsid w:val="0046051E"/>
    <w:rsid w:val="00463DAF"/>
    <w:rsid w:val="0047291B"/>
    <w:rsid w:val="004746FF"/>
    <w:rsid w:val="00475753"/>
    <w:rsid w:val="004816F9"/>
    <w:rsid w:val="00482C58"/>
    <w:rsid w:val="00485060"/>
    <w:rsid w:val="004A14DC"/>
    <w:rsid w:val="004A1803"/>
    <w:rsid w:val="004A5F4A"/>
    <w:rsid w:val="004A6C04"/>
    <w:rsid w:val="004A7B21"/>
    <w:rsid w:val="004B09E2"/>
    <w:rsid w:val="004B2071"/>
    <w:rsid w:val="004B43EE"/>
    <w:rsid w:val="004B4E8E"/>
    <w:rsid w:val="004B55BA"/>
    <w:rsid w:val="004B6A64"/>
    <w:rsid w:val="004D32C2"/>
    <w:rsid w:val="004D4123"/>
    <w:rsid w:val="004D74E7"/>
    <w:rsid w:val="004E20D9"/>
    <w:rsid w:val="004E3B5B"/>
    <w:rsid w:val="004E6983"/>
    <w:rsid w:val="004F2960"/>
    <w:rsid w:val="004F7410"/>
    <w:rsid w:val="00501D4F"/>
    <w:rsid w:val="00503B4F"/>
    <w:rsid w:val="00510AB7"/>
    <w:rsid w:val="00511ACE"/>
    <w:rsid w:val="0052035B"/>
    <w:rsid w:val="0052118E"/>
    <w:rsid w:val="00526297"/>
    <w:rsid w:val="00526D55"/>
    <w:rsid w:val="005303CB"/>
    <w:rsid w:val="00544922"/>
    <w:rsid w:val="00551165"/>
    <w:rsid w:val="00554ECF"/>
    <w:rsid w:val="00562528"/>
    <w:rsid w:val="00577B65"/>
    <w:rsid w:val="00581A18"/>
    <w:rsid w:val="00582562"/>
    <w:rsid w:val="0058595B"/>
    <w:rsid w:val="00591F6B"/>
    <w:rsid w:val="00594A91"/>
    <w:rsid w:val="005967B3"/>
    <w:rsid w:val="00597A97"/>
    <w:rsid w:val="005A2DEC"/>
    <w:rsid w:val="005A3069"/>
    <w:rsid w:val="005A5690"/>
    <w:rsid w:val="005A7627"/>
    <w:rsid w:val="005B5B10"/>
    <w:rsid w:val="005B5BE3"/>
    <w:rsid w:val="005B7FBD"/>
    <w:rsid w:val="005C3715"/>
    <w:rsid w:val="005C5431"/>
    <w:rsid w:val="005C7E03"/>
    <w:rsid w:val="005D1E6F"/>
    <w:rsid w:val="005D2884"/>
    <w:rsid w:val="005D676F"/>
    <w:rsid w:val="005E1892"/>
    <w:rsid w:val="005E2D3B"/>
    <w:rsid w:val="005E4D74"/>
    <w:rsid w:val="005E6E1B"/>
    <w:rsid w:val="005F1FA5"/>
    <w:rsid w:val="005F603F"/>
    <w:rsid w:val="0060029E"/>
    <w:rsid w:val="006002EA"/>
    <w:rsid w:val="006022BD"/>
    <w:rsid w:val="00602CA8"/>
    <w:rsid w:val="00603021"/>
    <w:rsid w:val="00605E9B"/>
    <w:rsid w:val="00606534"/>
    <w:rsid w:val="00615770"/>
    <w:rsid w:val="0061635D"/>
    <w:rsid w:val="00620EE8"/>
    <w:rsid w:val="00622970"/>
    <w:rsid w:val="00623681"/>
    <w:rsid w:val="00623E51"/>
    <w:rsid w:val="00625034"/>
    <w:rsid w:val="006366A2"/>
    <w:rsid w:val="00642359"/>
    <w:rsid w:val="0064471D"/>
    <w:rsid w:val="00644B52"/>
    <w:rsid w:val="006505DC"/>
    <w:rsid w:val="006511E3"/>
    <w:rsid w:val="006513F7"/>
    <w:rsid w:val="00651A97"/>
    <w:rsid w:val="006550A9"/>
    <w:rsid w:val="006617F0"/>
    <w:rsid w:val="0066318F"/>
    <w:rsid w:val="0066522A"/>
    <w:rsid w:val="00667DBB"/>
    <w:rsid w:val="00675706"/>
    <w:rsid w:val="00677369"/>
    <w:rsid w:val="00686046"/>
    <w:rsid w:val="00693B92"/>
    <w:rsid w:val="006A38A4"/>
    <w:rsid w:val="006A5F2D"/>
    <w:rsid w:val="006A73FB"/>
    <w:rsid w:val="006B0A22"/>
    <w:rsid w:val="006B21D1"/>
    <w:rsid w:val="006B575E"/>
    <w:rsid w:val="006C237E"/>
    <w:rsid w:val="006C5C5F"/>
    <w:rsid w:val="006D029E"/>
    <w:rsid w:val="006D365D"/>
    <w:rsid w:val="006E0C2A"/>
    <w:rsid w:val="006E1322"/>
    <w:rsid w:val="006E2A30"/>
    <w:rsid w:val="006E3601"/>
    <w:rsid w:val="006F3854"/>
    <w:rsid w:val="006F4FF6"/>
    <w:rsid w:val="006F5629"/>
    <w:rsid w:val="006F5E82"/>
    <w:rsid w:val="007103A8"/>
    <w:rsid w:val="00711B30"/>
    <w:rsid w:val="00712BD6"/>
    <w:rsid w:val="00712E1C"/>
    <w:rsid w:val="00713059"/>
    <w:rsid w:val="00714DCF"/>
    <w:rsid w:val="0071533F"/>
    <w:rsid w:val="00716400"/>
    <w:rsid w:val="00720FD2"/>
    <w:rsid w:val="00721EBE"/>
    <w:rsid w:val="00724C67"/>
    <w:rsid w:val="00725623"/>
    <w:rsid w:val="00727C63"/>
    <w:rsid w:val="00727C9F"/>
    <w:rsid w:val="0073091A"/>
    <w:rsid w:val="00731630"/>
    <w:rsid w:val="00744547"/>
    <w:rsid w:val="00744B4B"/>
    <w:rsid w:val="00760608"/>
    <w:rsid w:val="0076583E"/>
    <w:rsid w:val="00767576"/>
    <w:rsid w:val="0077284E"/>
    <w:rsid w:val="007730D9"/>
    <w:rsid w:val="00782B4A"/>
    <w:rsid w:val="00782C59"/>
    <w:rsid w:val="00785E93"/>
    <w:rsid w:val="007868B4"/>
    <w:rsid w:val="00790605"/>
    <w:rsid w:val="0079303D"/>
    <w:rsid w:val="0079371B"/>
    <w:rsid w:val="00793CAF"/>
    <w:rsid w:val="007A2A0F"/>
    <w:rsid w:val="007A7A47"/>
    <w:rsid w:val="007B056E"/>
    <w:rsid w:val="007B0894"/>
    <w:rsid w:val="007B0D47"/>
    <w:rsid w:val="007B22A5"/>
    <w:rsid w:val="007B53D1"/>
    <w:rsid w:val="007B5BCF"/>
    <w:rsid w:val="007B5BD4"/>
    <w:rsid w:val="007B794F"/>
    <w:rsid w:val="007C2AAE"/>
    <w:rsid w:val="007C4E49"/>
    <w:rsid w:val="007C5295"/>
    <w:rsid w:val="007D38B7"/>
    <w:rsid w:val="007D7026"/>
    <w:rsid w:val="007E1624"/>
    <w:rsid w:val="007E471C"/>
    <w:rsid w:val="007E5190"/>
    <w:rsid w:val="007F2DB9"/>
    <w:rsid w:val="007F546A"/>
    <w:rsid w:val="00802227"/>
    <w:rsid w:val="00811E0C"/>
    <w:rsid w:val="0081237E"/>
    <w:rsid w:val="008132E9"/>
    <w:rsid w:val="00816FAC"/>
    <w:rsid w:val="00826E39"/>
    <w:rsid w:val="00831EB3"/>
    <w:rsid w:val="0083383F"/>
    <w:rsid w:val="00834573"/>
    <w:rsid w:val="00834CF5"/>
    <w:rsid w:val="00835864"/>
    <w:rsid w:val="00836536"/>
    <w:rsid w:val="00844562"/>
    <w:rsid w:val="0084464E"/>
    <w:rsid w:val="00844D6E"/>
    <w:rsid w:val="00847E07"/>
    <w:rsid w:val="00856A97"/>
    <w:rsid w:val="008600D6"/>
    <w:rsid w:val="00860915"/>
    <w:rsid w:val="008638FC"/>
    <w:rsid w:val="008728C6"/>
    <w:rsid w:val="008749AC"/>
    <w:rsid w:val="00877EC5"/>
    <w:rsid w:val="0089236B"/>
    <w:rsid w:val="00895F30"/>
    <w:rsid w:val="0089627D"/>
    <w:rsid w:val="008A1243"/>
    <w:rsid w:val="008A564A"/>
    <w:rsid w:val="008B3CF3"/>
    <w:rsid w:val="008B4216"/>
    <w:rsid w:val="008B6D4F"/>
    <w:rsid w:val="008B75E2"/>
    <w:rsid w:val="008C2713"/>
    <w:rsid w:val="008C7677"/>
    <w:rsid w:val="008C7D0F"/>
    <w:rsid w:val="008D0015"/>
    <w:rsid w:val="008D1D58"/>
    <w:rsid w:val="008D3C0A"/>
    <w:rsid w:val="008D77E2"/>
    <w:rsid w:val="008E08B0"/>
    <w:rsid w:val="008E3BF5"/>
    <w:rsid w:val="008E4367"/>
    <w:rsid w:val="008E46A4"/>
    <w:rsid w:val="008F1213"/>
    <w:rsid w:val="008F3920"/>
    <w:rsid w:val="0090344D"/>
    <w:rsid w:val="00903C0B"/>
    <w:rsid w:val="00906F9F"/>
    <w:rsid w:val="0091023F"/>
    <w:rsid w:val="0091410C"/>
    <w:rsid w:val="00920B8E"/>
    <w:rsid w:val="00922F89"/>
    <w:rsid w:val="00924891"/>
    <w:rsid w:val="00930BA5"/>
    <w:rsid w:val="009345B1"/>
    <w:rsid w:val="00934F73"/>
    <w:rsid w:val="00935E0B"/>
    <w:rsid w:val="00951A49"/>
    <w:rsid w:val="00952865"/>
    <w:rsid w:val="00954634"/>
    <w:rsid w:val="0095719C"/>
    <w:rsid w:val="00961011"/>
    <w:rsid w:val="00964B2C"/>
    <w:rsid w:val="0096582D"/>
    <w:rsid w:val="0096791E"/>
    <w:rsid w:val="00970781"/>
    <w:rsid w:val="00971F84"/>
    <w:rsid w:val="00977A96"/>
    <w:rsid w:val="0098128E"/>
    <w:rsid w:val="00996E82"/>
    <w:rsid w:val="0099782B"/>
    <w:rsid w:val="009A0598"/>
    <w:rsid w:val="009A4B22"/>
    <w:rsid w:val="009A4DB9"/>
    <w:rsid w:val="009A72D9"/>
    <w:rsid w:val="009B7BC4"/>
    <w:rsid w:val="009B7D17"/>
    <w:rsid w:val="009C1966"/>
    <w:rsid w:val="009C3BC3"/>
    <w:rsid w:val="009C435A"/>
    <w:rsid w:val="009D3627"/>
    <w:rsid w:val="009D53CE"/>
    <w:rsid w:val="009D554F"/>
    <w:rsid w:val="009F3BB9"/>
    <w:rsid w:val="009F3E24"/>
    <w:rsid w:val="009F3EA6"/>
    <w:rsid w:val="009F4832"/>
    <w:rsid w:val="009F5714"/>
    <w:rsid w:val="009F5951"/>
    <w:rsid w:val="00A005D2"/>
    <w:rsid w:val="00A160AA"/>
    <w:rsid w:val="00A21566"/>
    <w:rsid w:val="00A23F0D"/>
    <w:rsid w:val="00A24B97"/>
    <w:rsid w:val="00A339AA"/>
    <w:rsid w:val="00A34F29"/>
    <w:rsid w:val="00A36720"/>
    <w:rsid w:val="00A41F6A"/>
    <w:rsid w:val="00A424F5"/>
    <w:rsid w:val="00A44D8B"/>
    <w:rsid w:val="00A4724F"/>
    <w:rsid w:val="00A5008A"/>
    <w:rsid w:val="00A50857"/>
    <w:rsid w:val="00A52631"/>
    <w:rsid w:val="00A55ECD"/>
    <w:rsid w:val="00A60B90"/>
    <w:rsid w:val="00A6502D"/>
    <w:rsid w:val="00A653C9"/>
    <w:rsid w:val="00A6583E"/>
    <w:rsid w:val="00A65991"/>
    <w:rsid w:val="00A67701"/>
    <w:rsid w:val="00A843D6"/>
    <w:rsid w:val="00A85E4D"/>
    <w:rsid w:val="00A92497"/>
    <w:rsid w:val="00A94111"/>
    <w:rsid w:val="00A9454D"/>
    <w:rsid w:val="00A96B3E"/>
    <w:rsid w:val="00AA0777"/>
    <w:rsid w:val="00AA367A"/>
    <w:rsid w:val="00AA7863"/>
    <w:rsid w:val="00AB0E1C"/>
    <w:rsid w:val="00AC0F11"/>
    <w:rsid w:val="00AC1D05"/>
    <w:rsid w:val="00AC3A64"/>
    <w:rsid w:val="00AC4D3C"/>
    <w:rsid w:val="00AC5316"/>
    <w:rsid w:val="00AC6673"/>
    <w:rsid w:val="00AD20D9"/>
    <w:rsid w:val="00AD30DD"/>
    <w:rsid w:val="00AD5020"/>
    <w:rsid w:val="00AD77BA"/>
    <w:rsid w:val="00AF2742"/>
    <w:rsid w:val="00AF2775"/>
    <w:rsid w:val="00AF27E3"/>
    <w:rsid w:val="00AF4342"/>
    <w:rsid w:val="00AF7067"/>
    <w:rsid w:val="00AF7A4B"/>
    <w:rsid w:val="00B01EA9"/>
    <w:rsid w:val="00B023F0"/>
    <w:rsid w:val="00B042ED"/>
    <w:rsid w:val="00B11AE3"/>
    <w:rsid w:val="00B11B54"/>
    <w:rsid w:val="00B123DA"/>
    <w:rsid w:val="00B144C8"/>
    <w:rsid w:val="00B16C9D"/>
    <w:rsid w:val="00B2309A"/>
    <w:rsid w:val="00B3195D"/>
    <w:rsid w:val="00B32AAF"/>
    <w:rsid w:val="00B3374A"/>
    <w:rsid w:val="00B33E3E"/>
    <w:rsid w:val="00B346B0"/>
    <w:rsid w:val="00B34FE2"/>
    <w:rsid w:val="00B44D04"/>
    <w:rsid w:val="00B45CB0"/>
    <w:rsid w:val="00B47DA9"/>
    <w:rsid w:val="00B502C1"/>
    <w:rsid w:val="00B57816"/>
    <w:rsid w:val="00B57B1C"/>
    <w:rsid w:val="00B61931"/>
    <w:rsid w:val="00B66D58"/>
    <w:rsid w:val="00B67E11"/>
    <w:rsid w:val="00B76F99"/>
    <w:rsid w:val="00B867A8"/>
    <w:rsid w:val="00B875E1"/>
    <w:rsid w:val="00B90408"/>
    <w:rsid w:val="00BA4A09"/>
    <w:rsid w:val="00BB0680"/>
    <w:rsid w:val="00BB2C1F"/>
    <w:rsid w:val="00BB368E"/>
    <w:rsid w:val="00BB6B95"/>
    <w:rsid w:val="00BC218A"/>
    <w:rsid w:val="00BD0CE8"/>
    <w:rsid w:val="00BD0E1E"/>
    <w:rsid w:val="00BD395C"/>
    <w:rsid w:val="00BD54FC"/>
    <w:rsid w:val="00BE44DF"/>
    <w:rsid w:val="00BE73CA"/>
    <w:rsid w:val="00BE74CA"/>
    <w:rsid w:val="00BF0DEE"/>
    <w:rsid w:val="00BF17B4"/>
    <w:rsid w:val="00BF17FB"/>
    <w:rsid w:val="00BF1CDB"/>
    <w:rsid w:val="00C02CEF"/>
    <w:rsid w:val="00C03C54"/>
    <w:rsid w:val="00C0618B"/>
    <w:rsid w:val="00C070BA"/>
    <w:rsid w:val="00C113CB"/>
    <w:rsid w:val="00C11B91"/>
    <w:rsid w:val="00C11BC0"/>
    <w:rsid w:val="00C14059"/>
    <w:rsid w:val="00C14824"/>
    <w:rsid w:val="00C1545E"/>
    <w:rsid w:val="00C203EF"/>
    <w:rsid w:val="00C20635"/>
    <w:rsid w:val="00C31F54"/>
    <w:rsid w:val="00C35B4F"/>
    <w:rsid w:val="00C43C9F"/>
    <w:rsid w:val="00C5232A"/>
    <w:rsid w:val="00C619C4"/>
    <w:rsid w:val="00C64F0E"/>
    <w:rsid w:val="00C73475"/>
    <w:rsid w:val="00C74AD8"/>
    <w:rsid w:val="00C77779"/>
    <w:rsid w:val="00C7778D"/>
    <w:rsid w:val="00C80484"/>
    <w:rsid w:val="00C8349F"/>
    <w:rsid w:val="00C85A19"/>
    <w:rsid w:val="00C87BD1"/>
    <w:rsid w:val="00C90825"/>
    <w:rsid w:val="00C97D96"/>
    <w:rsid w:val="00CA237A"/>
    <w:rsid w:val="00CA4BD2"/>
    <w:rsid w:val="00CA741D"/>
    <w:rsid w:val="00CB163E"/>
    <w:rsid w:val="00CB1C15"/>
    <w:rsid w:val="00CB5B23"/>
    <w:rsid w:val="00CB6E2B"/>
    <w:rsid w:val="00CC089F"/>
    <w:rsid w:val="00CC5E23"/>
    <w:rsid w:val="00CC6B98"/>
    <w:rsid w:val="00CD0533"/>
    <w:rsid w:val="00CD5145"/>
    <w:rsid w:val="00CD71BC"/>
    <w:rsid w:val="00CE46E8"/>
    <w:rsid w:val="00CF3BD2"/>
    <w:rsid w:val="00CF568E"/>
    <w:rsid w:val="00D00E9B"/>
    <w:rsid w:val="00D017A0"/>
    <w:rsid w:val="00D04194"/>
    <w:rsid w:val="00D044A3"/>
    <w:rsid w:val="00D13558"/>
    <w:rsid w:val="00D14AED"/>
    <w:rsid w:val="00D1796D"/>
    <w:rsid w:val="00D2113C"/>
    <w:rsid w:val="00D266B1"/>
    <w:rsid w:val="00D26954"/>
    <w:rsid w:val="00D27B20"/>
    <w:rsid w:val="00D27FDE"/>
    <w:rsid w:val="00D31D78"/>
    <w:rsid w:val="00D32174"/>
    <w:rsid w:val="00D326EF"/>
    <w:rsid w:val="00D335C7"/>
    <w:rsid w:val="00D42D2F"/>
    <w:rsid w:val="00D43FC5"/>
    <w:rsid w:val="00D44C8A"/>
    <w:rsid w:val="00D45519"/>
    <w:rsid w:val="00D46BDA"/>
    <w:rsid w:val="00D47320"/>
    <w:rsid w:val="00D50DD9"/>
    <w:rsid w:val="00D5275C"/>
    <w:rsid w:val="00D5541B"/>
    <w:rsid w:val="00D555E5"/>
    <w:rsid w:val="00D57CC5"/>
    <w:rsid w:val="00D60341"/>
    <w:rsid w:val="00D60BC4"/>
    <w:rsid w:val="00D63F38"/>
    <w:rsid w:val="00D6416D"/>
    <w:rsid w:val="00D66C0F"/>
    <w:rsid w:val="00D71AD8"/>
    <w:rsid w:val="00D71C7E"/>
    <w:rsid w:val="00D773E7"/>
    <w:rsid w:val="00D84A34"/>
    <w:rsid w:val="00D876BF"/>
    <w:rsid w:val="00D934F4"/>
    <w:rsid w:val="00D94743"/>
    <w:rsid w:val="00DA1115"/>
    <w:rsid w:val="00DA3257"/>
    <w:rsid w:val="00DA3DF7"/>
    <w:rsid w:val="00DA535D"/>
    <w:rsid w:val="00DA72E2"/>
    <w:rsid w:val="00DA7DB1"/>
    <w:rsid w:val="00DA7F0C"/>
    <w:rsid w:val="00DB7D8A"/>
    <w:rsid w:val="00DC04F7"/>
    <w:rsid w:val="00DC4DFD"/>
    <w:rsid w:val="00DE0BA9"/>
    <w:rsid w:val="00DE73F8"/>
    <w:rsid w:val="00DF04C4"/>
    <w:rsid w:val="00DF352C"/>
    <w:rsid w:val="00DF690F"/>
    <w:rsid w:val="00DF7353"/>
    <w:rsid w:val="00E00E79"/>
    <w:rsid w:val="00E02D8A"/>
    <w:rsid w:val="00E03026"/>
    <w:rsid w:val="00E03376"/>
    <w:rsid w:val="00E03D86"/>
    <w:rsid w:val="00E06D78"/>
    <w:rsid w:val="00E12245"/>
    <w:rsid w:val="00E13032"/>
    <w:rsid w:val="00E16C57"/>
    <w:rsid w:val="00E23194"/>
    <w:rsid w:val="00E3102D"/>
    <w:rsid w:val="00E32A13"/>
    <w:rsid w:val="00E40FBF"/>
    <w:rsid w:val="00E5257E"/>
    <w:rsid w:val="00E55583"/>
    <w:rsid w:val="00E60233"/>
    <w:rsid w:val="00E66704"/>
    <w:rsid w:val="00E76942"/>
    <w:rsid w:val="00E8264B"/>
    <w:rsid w:val="00E82A4E"/>
    <w:rsid w:val="00E84202"/>
    <w:rsid w:val="00E87C78"/>
    <w:rsid w:val="00E915F5"/>
    <w:rsid w:val="00E9692B"/>
    <w:rsid w:val="00E9752E"/>
    <w:rsid w:val="00EA0392"/>
    <w:rsid w:val="00EA14DF"/>
    <w:rsid w:val="00EA2D2C"/>
    <w:rsid w:val="00EA4B50"/>
    <w:rsid w:val="00EB37FC"/>
    <w:rsid w:val="00EB5627"/>
    <w:rsid w:val="00EB5893"/>
    <w:rsid w:val="00EB7F54"/>
    <w:rsid w:val="00EC5DB3"/>
    <w:rsid w:val="00EC741B"/>
    <w:rsid w:val="00ED2723"/>
    <w:rsid w:val="00ED44E1"/>
    <w:rsid w:val="00ED4D38"/>
    <w:rsid w:val="00ED5D5D"/>
    <w:rsid w:val="00ED5D84"/>
    <w:rsid w:val="00ED7EB3"/>
    <w:rsid w:val="00EE194E"/>
    <w:rsid w:val="00EE25EE"/>
    <w:rsid w:val="00EE2B1F"/>
    <w:rsid w:val="00EE466D"/>
    <w:rsid w:val="00EE4D92"/>
    <w:rsid w:val="00EE5FFD"/>
    <w:rsid w:val="00EF2099"/>
    <w:rsid w:val="00EF39EE"/>
    <w:rsid w:val="00EF56E4"/>
    <w:rsid w:val="00EF7A11"/>
    <w:rsid w:val="00F04FCE"/>
    <w:rsid w:val="00F06BD5"/>
    <w:rsid w:val="00F11395"/>
    <w:rsid w:val="00F11C01"/>
    <w:rsid w:val="00F1361C"/>
    <w:rsid w:val="00F1555C"/>
    <w:rsid w:val="00F177EF"/>
    <w:rsid w:val="00F24DE3"/>
    <w:rsid w:val="00F30D19"/>
    <w:rsid w:val="00F3161D"/>
    <w:rsid w:val="00F32CAF"/>
    <w:rsid w:val="00F34EF4"/>
    <w:rsid w:val="00F3625B"/>
    <w:rsid w:val="00F43C9E"/>
    <w:rsid w:val="00F447C7"/>
    <w:rsid w:val="00F50FA5"/>
    <w:rsid w:val="00F51EF3"/>
    <w:rsid w:val="00F56601"/>
    <w:rsid w:val="00F572E8"/>
    <w:rsid w:val="00F65DFE"/>
    <w:rsid w:val="00F70527"/>
    <w:rsid w:val="00F71FF5"/>
    <w:rsid w:val="00F80798"/>
    <w:rsid w:val="00F82E86"/>
    <w:rsid w:val="00F86D39"/>
    <w:rsid w:val="00F9517A"/>
    <w:rsid w:val="00FA76F0"/>
    <w:rsid w:val="00FB04F3"/>
    <w:rsid w:val="00FC1A3C"/>
    <w:rsid w:val="00FC4ED0"/>
    <w:rsid w:val="00FD077D"/>
    <w:rsid w:val="00FE2B88"/>
    <w:rsid w:val="00FE3C7B"/>
    <w:rsid w:val="00FE573E"/>
    <w:rsid w:val="00FE69B2"/>
    <w:rsid w:val="00FE6E13"/>
    <w:rsid w:val="00FF2819"/>
    <w:rsid w:val="00FF516B"/>
    <w:rsid w:val="00FF53C5"/>
    <w:rsid w:val="00FF65C2"/>
    <w:rsid w:val="00F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qFormat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paragraph" w:styleId="aff0">
    <w:name w:val="Title"/>
    <w:basedOn w:val="a"/>
    <w:link w:val="Chard"/>
    <w:uiPriority w:val="10"/>
    <w:qFormat/>
    <w:rsid w:val="00322AE4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eastAsia="zh-CN"/>
    </w:rPr>
  </w:style>
  <w:style w:type="character" w:customStyle="1" w:styleId="Chard">
    <w:name w:val="标题 Char"/>
    <w:basedOn w:val="a0"/>
    <w:link w:val="aff0"/>
    <w:uiPriority w:val="10"/>
    <w:qFormat/>
    <w:rsid w:val="00322AE4"/>
    <w:rPr>
      <w:rFonts w:ascii="Arial" w:eastAsia="宋体" w:hAnsi="Arial" w:cs="Times New Roman"/>
      <w:b/>
      <w:bCs/>
      <w:sz w:val="32"/>
      <w:szCs w:val="32"/>
      <w:lang w:val="en-GB"/>
    </w:rPr>
  </w:style>
  <w:style w:type="character" w:customStyle="1" w:styleId="110">
    <w:name w:val="列表段落 字符11"/>
    <w:basedOn w:val="a0"/>
    <w:semiHidden/>
    <w:qFormat/>
    <w:locked/>
    <w:rsid w:val="00E23194"/>
    <w:rPr>
      <w:rFonts w:ascii="Times" w:eastAsia="Batang" w:hAnsi="Times" w:cs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qFormat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paragraph" w:styleId="aff0">
    <w:name w:val="Title"/>
    <w:basedOn w:val="a"/>
    <w:link w:val="Chard"/>
    <w:uiPriority w:val="10"/>
    <w:qFormat/>
    <w:rsid w:val="00322AE4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eastAsia="zh-CN"/>
    </w:rPr>
  </w:style>
  <w:style w:type="character" w:customStyle="1" w:styleId="Chard">
    <w:name w:val="标题 Char"/>
    <w:basedOn w:val="a0"/>
    <w:link w:val="aff0"/>
    <w:uiPriority w:val="10"/>
    <w:qFormat/>
    <w:rsid w:val="00322AE4"/>
    <w:rPr>
      <w:rFonts w:ascii="Arial" w:eastAsia="宋体" w:hAnsi="Arial" w:cs="Times New Roman"/>
      <w:b/>
      <w:bCs/>
      <w:sz w:val="32"/>
      <w:szCs w:val="32"/>
      <w:lang w:val="en-GB"/>
    </w:rPr>
  </w:style>
  <w:style w:type="character" w:customStyle="1" w:styleId="110">
    <w:name w:val="列表段落 字符11"/>
    <w:basedOn w:val="a0"/>
    <w:semiHidden/>
    <w:qFormat/>
    <w:locked/>
    <w:rsid w:val="00E23194"/>
    <w:rPr>
      <w:rFonts w:ascii="Times" w:eastAsia="Batang" w:hAnsi="Times" w:cs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814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800</cp:revision>
  <dcterms:created xsi:type="dcterms:W3CDTF">2023-07-14T07:47:00Z</dcterms:created>
  <dcterms:modified xsi:type="dcterms:W3CDTF">2023-08-11T08:59:00Z</dcterms:modified>
</cp:coreProperties>
</file>